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B76D4" w14:textId="77777777" w:rsidR="001A563C" w:rsidRPr="00FF7450" w:rsidRDefault="001A563C" w:rsidP="00C4564F">
      <w:pPr>
        <w:jc w:val="both"/>
        <w:rPr>
          <w:rFonts w:ascii="Times New Roman" w:hAnsi="Times New Roman" w:cs="Times New Roman"/>
          <w:sz w:val="20"/>
          <w:szCs w:val="20"/>
          <w:lang w:val="en-GB"/>
        </w:rPr>
      </w:pPr>
    </w:p>
    <w:p w14:paraId="577C4190" w14:textId="77777777" w:rsidR="00FF7450" w:rsidRPr="00E45128" w:rsidRDefault="00FF7450" w:rsidP="00346A07">
      <w:pPr>
        <w:spacing w:after="0"/>
        <w:rPr>
          <w:rFonts w:asciiTheme="majorBidi" w:hAnsiTheme="majorBidi" w:cstheme="majorBidi"/>
          <w:lang w:val="en-US"/>
        </w:rPr>
      </w:pPr>
    </w:p>
    <w:p w14:paraId="0BBADE13" w14:textId="0E67969A" w:rsidR="001A563C" w:rsidRPr="00E45128" w:rsidRDefault="00346A07" w:rsidP="0078632E">
      <w:pPr>
        <w:spacing w:after="0" w:line="240" w:lineRule="auto"/>
        <w:ind w:left="6480"/>
        <w:rPr>
          <w:rFonts w:asciiTheme="majorBidi" w:hAnsiTheme="majorBidi" w:cstheme="majorBidi"/>
          <w:lang w:val="en-US"/>
        </w:rPr>
      </w:pPr>
      <w:r>
        <w:rPr>
          <w:rFonts w:asciiTheme="majorBidi" w:hAnsiTheme="majorBidi" w:cstheme="majorBidi"/>
          <w:lang/>
        </w:rPr>
        <w:t xml:space="preserve">          </w:t>
      </w:r>
      <w:r w:rsidR="000D5819">
        <w:rPr>
          <w:rFonts w:asciiTheme="majorBidi" w:hAnsiTheme="majorBidi" w:cstheme="majorBidi"/>
          <w:lang/>
        </w:rPr>
        <w:t xml:space="preserve">   </w:t>
      </w:r>
      <w:proofErr w:type="spellStart"/>
      <w:r w:rsidR="001A563C" w:rsidRPr="00E45128">
        <w:rPr>
          <w:rFonts w:asciiTheme="majorBidi" w:hAnsiTheme="majorBidi" w:cstheme="majorBidi"/>
          <w:lang w:val="en-US"/>
        </w:rPr>
        <w:t>Nyon</w:t>
      </w:r>
      <w:proofErr w:type="spellEnd"/>
      <w:r w:rsidR="001A563C" w:rsidRPr="00E45128">
        <w:rPr>
          <w:rFonts w:asciiTheme="majorBidi" w:hAnsiTheme="majorBidi" w:cstheme="majorBidi"/>
          <w:lang w:val="en-US"/>
        </w:rPr>
        <w:t xml:space="preserve">, </w:t>
      </w:r>
      <w:r>
        <w:rPr>
          <w:rFonts w:asciiTheme="majorBidi" w:hAnsiTheme="majorBidi" w:cstheme="majorBidi"/>
          <w:lang/>
        </w:rPr>
        <w:t>June</w:t>
      </w:r>
      <w:r w:rsidR="003971DE" w:rsidRPr="00E45128">
        <w:rPr>
          <w:rFonts w:asciiTheme="majorBidi" w:hAnsiTheme="majorBidi" w:cstheme="majorBidi"/>
          <w:lang w:val="en-US"/>
        </w:rPr>
        <w:t xml:space="preserve"> </w:t>
      </w:r>
      <w:r>
        <w:rPr>
          <w:rFonts w:asciiTheme="majorBidi" w:hAnsiTheme="majorBidi" w:cstheme="majorBidi"/>
          <w:lang/>
        </w:rPr>
        <w:t>4</w:t>
      </w:r>
      <w:r w:rsidR="001A563C" w:rsidRPr="00E45128">
        <w:rPr>
          <w:rFonts w:asciiTheme="majorBidi" w:hAnsiTheme="majorBidi" w:cstheme="majorBidi"/>
          <w:lang w:val="en-US"/>
        </w:rPr>
        <w:t xml:space="preserve">, </w:t>
      </w:r>
      <w:r w:rsidR="003971DE" w:rsidRPr="00E45128">
        <w:rPr>
          <w:rFonts w:asciiTheme="majorBidi" w:hAnsiTheme="majorBidi" w:cstheme="majorBidi"/>
          <w:lang w:val="en-US"/>
        </w:rPr>
        <w:t>2020</w:t>
      </w:r>
    </w:p>
    <w:p w14:paraId="5A5F5E6E" w14:textId="16F206EF" w:rsidR="001A563C" w:rsidRPr="00E45128" w:rsidRDefault="001A563C" w:rsidP="0078632E">
      <w:pPr>
        <w:tabs>
          <w:tab w:val="left" w:pos="5103"/>
        </w:tabs>
        <w:spacing w:after="0" w:line="240" w:lineRule="auto"/>
        <w:jc w:val="both"/>
        <w:rPr>
          <w:rFonts w:asciiTheme="majorBidi" w:hAnsiTheme="majorBidi" w:cstheme="majorBidi"/>
          <w:lang w:val="en-US"/>
        </w:rPr>
      </w:pPr>
    </w:p>
    <w:p w14:paraId="6F971FC2" w14:textId="62908A43" w:rsidR="001C1C8D" w:rsidRPr="001C1C8D" w:rsidRDefault="001C1C8D" w:rsidP="0078632E">
      <w:pPr>
        <w:tabs>
          <w:tab w:val="left" w:pos="5103"/>
        </w:tabs>
        <w:spacing w:after="0" w:line="240" w:lineRule="auto"/>
        <w:jc w:val="center"/>
        <w:rPr>
          <w:rFonts w:asciiTheme="majorBidi" w:hAnsiTheme="majorBidi" w:cstheme="majorBidi"/>
          <w:b/>
          <w:bCs/>
          <w:sz w:val="32"/>
          <w:szCs w:val="32"/>
          <w:lang w:val="en-US"/>
        </w:rPr>
      </w:pPr>
      <w:r w:rsidRPr="001C1C8D">
        <w:rPr>
          <w:rFonts w:asciiTheme="majorBidi" w:hAnsiTheme="majorBidi" w:cstheme="majorBidi"/>
          <w:b/>
          <w:bCs/>
          <w:sz w:val="32"/>
          <w:szCs w:val="32"/>
          <w:lang w:val="en-US"/>
        </w:rPr>
        <w:t>UNI Commerce Stands in Solidarity with Striking Workers</w:t>
      </w:r>
      <w:r>
        <w:rPr>
          <w:rFonts w:asciiTheme="majorBidi" w:hAnsiTheme="majorBidi" w:cstheme="majorBidi"/>
          <w:b/>
          <w:bCs/>
          <w:sz w:val="32"/>
          <w:szCs w:val="32"/>
          <w:lang/>
        </w:rPr>
        <w:t xml:space="preserve">         </w:t>
      </w:r>
      <w:r w:rsidRPr="001C1C8D">
        <w:rPr>
          <w:rFonts w:asciiTheme="majorBidi" w:hAnsiTheme="majorBidi" w:cstheme="majorBidi"/>
          <w:b/>
          <w:bCs/>
          <w:sz w:val="32"/>
          <w:szCs w:val="32"/>
          <w:lang w:val="en-US"/>
        </w:rPr>
        <w:t xml:space="preserve"> at Lidl in Spain and Belgium</w:t>
      </w:r>
    </w:p>
    <w:p w14:paraId="2F3C1288" w14:textId="2E9FB37D" w:rsidR="001C1C8D" w:rsidRDefault="001C1C8D" w:rsidP="0078632E">
      <w:pPr>
        <w:tabs>
          <w:tab w:val="left" w:pos="5103"/>
        </w:tabs>
        <w:spacing w:after="0" w:line="240" w:lineRule="auto"/>
        <w:jc w:val="both"/>
        <w:rPr>
          <w:rFonts w:asciiTheme="majorBidi" w:hAnsiTheme="majorBidi" w:cstheme="majorBidi"/>
          <w:lang w:val="en-US"/>
        </w:rPr>
      </w:pPr>
    </w:p>
    <w:p w14:paraId="3FB59236" w14:textId="77777777" w:rsidR="001C1C8D" w:rsidRPr="001C1C8D" w:rsidRDefault="001C1C8D" w:rsidP="0078632E">
      <w:pPr>
        <w:tabs>
          <w:tab w:val="left" w:pos="5103"/>
        </w:tabs>
        <w:spacing w:after="0" w:line="240" w:lineRule="auto"/>
        <w:jc w:val="both"/>
        <w:rPr>
          <w:rFonts w:asciiTheme="majorBidi" w:hAnsiTheme="majorBidi" w:cstheme="majorBidi"/>
          <w:lang w:val="en-US"/>
        </w:rPr>
      </w:pPr>
    </w:p>
    <w:p w14:paraId="13AA4C3E" w14:textId="5E151816" w:rsidR="001C1C8D" w:rsidRDefault="001C1C8D" w:rsidP="0078632E">
      <w:pPr>
        <w:tabs>
          <w:tab w:val="left" w:pos="5103"/>
        </w:tabs>
        <w:spacing w:after="0" w:line="240" w:lineRule="auto"/>
        <w:jc w:val="both"/>
        <w:rPr>
          <w:rFonts w:asciiTheme="majorBidi" w:hAnsiTheme="majorBidi" w:cstheme="majorBidi"/>
          <w:lang w:val="en-US"/>
        </w:rPr>
      </w:pPr>
      <w:r w:rsidRPr="001C1C8D">
        <w:rPr>
          <w:rFonts w:asciiTheme="majorBidi" w:hAnsiTheme="majorBidi" w:cstheme="majorBidi"/>
          <w:lang w:val="en-US"/>
        </w:rPr>
        <w:t>Following unfair dismissal of a member of BBTK-</w:t>
      </w:r>
      <w:proofErr w:type="spellStart"/>
      <w:r w:rsidRPr="001C1C8D">
        <w:rPr>
          <w:rFonts w:asciiTheme="majorBidi" w:hAnsiTheme="majorBidi" w:cstheme="majorBidi"/>
          <w:lang w:val="en-US"/>
        </w:rPr>
        <w:t>Handels</w:t>
      </w:r>
      <w:proofErr w:type="spellEnd"/>
      <w:r w:rsidRPr="001C1C8D">
        <w:rPr>
          <w:rFonts w:asciiTheme="majorBidi" w:hAnsiTheme="majorBidi" w:cstheme="majorBidi"/>
          <w:lang w:val="en-US"/>
        </w:rPr>
        <w:t xml:space="preserve"> in </w:t>
      </w:r>
      <w:proofErr w:type="spellStart"/>
      <w:r w:rsidRPr="001C1C8D">
        <w:rPr>
          <w:rFonts w:asciiTheme="majorBidi" w:hAnsiTheme="majorBidi" w:cstheme="majorBidi"/>
          <w:lang w:val="en-US"/>
        </w:rPr>
        <w:t>Kermt</w:t>
      </w:r>
      <w:proofErr w:type="spellEnd"/>
      <w:r w:rsidRPr="001C1C8D">
        <w:rPr>
          <w:rFonts w:asciiTheme="majorBidi" w:hAnsiTheme="majorBidi" w:cstheme="majorBidi"/>
          <w:lang w:val="en-US"/>
        </w:rPr>
        <w:t xml:space="preserve"> store of Lidl in Belgium, yesterday, the workers have walked out to protest the dismissal. Noting that the working conditions and relations can even cause workers to cry at work; they highlighted that “the store was infected with unjust lay-offs”. </w:t>
      </w:r>
    </w:p>
    <w:p w14:paraId="6A49F3DC" w14:textId="77777777" w:rsidR="001C1C8D" w:rsidRPr="001C1C8D" w:rsidRDefault="001C1C8D" w:rsidP="0078632E">
      <w:pPr>
        <w:tabs>
          <w:tab w:val="left" w:pos="5103"/>
        </w:tabs>
        <w:spacing w:after="0" w:line="240" w:lineRule="auto"/>
        <w:jc w:val="both"/>
        <w:rPr>
          <w:rFonts w:asciiTheme="majorBidi" w:hAnsiTheme="majorBidi" w:cstheme="majorBidi"/>
          <w:lang w:val="en-US"/>
        </w:rPr>
      </w:pPr>
    </w:p>
    <w:p w14:paraId="073B9642" w14:textId="321D2008" w:rsidR="001C1C8D" w:rsidRDefault="001C1C8D" w:rsidP="0078632E">
      <w:pPr>
        <w:tabs>
          <w:tab w:val="left" w:pos="5103"/>
        </w:tabs>
        <w:spacing w:after="0" w:line="240" w:lineRule="auto"/>
        <w:jc w:val="both"/>
        <w:rPr>
          <w:rFonts w:asciiTheme="majorBidi" w:hAnsiTheme="majorBidi" w:cstheme="majorBidi"/>
          <w:lang w:val="en-US"/>
        </w:rPr>
      </w:pPr>
      <w:r w:rsidRPr="001C1C8D">
        <w:rPr>
          <w:rFonts w:asciiTheme="majorBidi" w:hAnsiTheme="majorBidi" w:cstheme="majorBidi"/>
          <w:lang w:val="en-US"/>
        </w:rPr>
        <w:t xml:space="preserve">Today, in Spain, many Lidl workers have gone on strike to demand better protection against Covid-19 and the rights they deserve. Upon the call of CCOO </w:t>
      </w:r>
      <w:proofErr w:type="spellStart"/>
      <w:r w:rsidRPr="001C1C8D">
        <w:rPr>
          <w:rFonts w:asciiTheme="majorBidi" w:hAnsiTheme="majorBidi" w:cstheme="majorBidi"/>
          <w:lang w:val="en-US"/>
        </w:rPr>
        <w:t>Servicios</w:t>
      </w:r>
      <w:proofErr w:type="spellEnd"/>
      <w:r w:rsidRPr="001C1C8D">
        <w:rPr>
          <w:rFonts w:asciiTheme="majorBidi" w:hAnsiTheme="majorBidi" w:cstheme="majorBidi"/>
          <w:lang w:val="en-US"/>
        </w:rPr>
        <w:t xml:space="preserve">, Lidl workers have picketed in front of Lidl Stores across Spain to push Lidl to take all necessary precautions to ensure workers’ safety and accept workers’ fair demands. </w:t>
      </w:r>
    </w:p>
    <w:p w14:paraId="226295F8" w14:textId="77777777" w:rsidR="001C1C8D" w:rsidRPr="001C1C8D" w:rsidRDefault="001C1C8D" w:rsidP="0078632E">
      <w:pPr>
        <w:tabs>
          <w:tab w:val="left" w:pos="5103"/>
        </w:tabs>
        <w:spacing w:after="0" w:line="240" w:lineRule="auto"/>
        <w:jc w:val="both"/>
        <w:rPr>
          <w:rFonts w:asciiTheme="majorBidi" w:hAnsiTheme="majorBidi" w:cstheme="majorBidi"/>
          <w:lang w:val="en-US"/>
        </w:rPr>
      </w:pPr>
    </w:p>
    <w:p w14:paraId="14000A24" w14:textId="3B201460" w:rsidR="001C1C8D" w:rsidRDefault="001C1C8D" w:rsidP="0078632E">
      <w:pPr>
        <w:tabs>
          <w:tab w:val="left" w:pos="5103"/>
        </w:tabs>
        <w:spacing w:after="0" w:line="240" w:lineRule="auto"/>
        <w:jc w:val="both"/>
        <w:rPr>
          <w:rFonts w:asciiTheme="majorBidi" w:hAnsiTheme="majorBidi" w:cstheme="majorBidi"/>
          <w:lang w:val="en-US"/>
        </w:rPr>
      </w:pPr>
      <w:r w:rsidRPr="001C1C8D">
        <w:rPr>
          <w:rFonts w:asciiTheme="majorBidi" w:hAnsiTheme="majorBidi" w:cstheme="majorBidi"/>
          <w:lang w:val="en-US"/>
        </w:rPr>
        <w:t xml:space="preserve">In many countries including the USA, Netherlands, and Slovenia; Lidl workers have been running campaigns with their unions in order to get union recognition, collective bargaining and fair working conditions &amp; pay. </w:t>
      </w:r>
    </w:p>
    <w:p w14:paraId="58BA7313" w14:textId="77777777" w:rsidR="001C1C8D" w:rsidRPr="001C1C8D" w:rsidRDefault="001C1C8D" w:rsidP="0078632E">
      <w:pPr>
        <w:tabs>
          <w:tab w:val="left" w:pos="5103"/>
        </w:tabs>
        <w:spacing w:after="0" w:line="240" w:lineRule="auto"/>
        <w:jc w:val="both"/>
        <w:rPr>
          <w:rFonts w:asciiTheme="majorBidi" w:hAnsiTheme="majorBidi" w:cstheme="majorBidi"/>
          <w:lang w:val="en-US"/>
        </w:rPr>
      </w:pPr>
    </w:p>
    <w:p w14:paraId="6091C857" w14:textId="03DD95B2" w:rsidR="001C1C8D" w:rsidRDefault="001C1C8D" w:rsidP="0078632E">
      <w:pPr>
        <w:tabs>
          <w:tab w:val="left" w:pos="5103"/>
        </w:tabs>
        <w:spacing w:after="0" w:line="240" w:lineRule="auto"/>
        <w:jc w:val="both"/>
        <w:rPr>
          <w:rFonts w:asciiTheme="majorBidi" w:hAnsiTheme="majorBidi" w:cstheme="majorBidi"/>
          <w:lang w:val="en-US"/>
        </w:rPr>
      </w:pPr>
      <w:r w:rsidRPr="001C1C8D">
        <w:rPr>
          <w:rFonts w:asciiTheme="majorBidi" w:hAnsiTheme="majorBidi" w:cstheme="majorBidi"/>
          <w:lang w:val="en-US"/>
        </w:rPr>
        <w:t xml:space="preserve">These strikes, actions and campaigns point out that Lidl must change! </w:t>
      </w:r>
    </w:p>
    <w:p w14:paraId="66C46F74" w14:textId="77777777" w:rsidR="001C1C8D" w:rsidRPr="001C1C8D" w:rsidRDefault="001C1C8D" w:rsidP="0078632E">
      <w:pPr>
        <w:tabs>
          <w:tab w:val="left" w:pos="5103"/>
        </w:tabs>
        <w:spacing w:after="0" w:line="240" w:lineRule="auto"/>
        <w:jc w:val="both"/>
        <w:rPr>
          <w:rFonts w:asciiTheme="majorBidi" w:hAnsiTheme="majorBidi" w:cstheme="majorBidi"/>
          <w:lang w:val="en-US"/>
        </w:rPr>
      </w:pPr>
    </w:p>
    <w:p w14:paraId="53BF9376" w14:textId="18F4B246" w:rsidR="001C1C8D" w:rsidRDefault="001C1C8D" w:rsidP="0078632E">
      <w:pPr>
        <w:tabs>
          <w:tab w:val="left" w:pos="5103"/>
        </w:tabs>
        <w:spacing w:after="0" w:line="240" w:lineRule="auto"/>
        <w:jc w:val="both"/>
        <w:rPr>
          <w:rFonts w:asciiTheme="majorBidi" w:hAnsiTheme="majorBidi" w:cstheme="majorBidi"/>
          <w:lang w:val="en-US"/>
        </w:rPr>
      </w:pPr>
      <w:r w:rsidRPr="001C1C8D">
        <w:rPr>
          <w:rFonts w:asciiTheme="majorBidi" w:hAnsiTheme="majorBidi" w:cstheme="majorBidi"/>
          <w:lang w:val="en-US"/>
        </w:rPr>
        <w:t xml:space="preserve">On behalf of UNI Commerce Global Union that represents 160 commerce unions and more than 4 million commerce workers across the globe; we extend our solidarity to striking workers and their unions in Spain and Belgium and we stand in solidarity with all Lidl workers who are fighting for better conditions, protection and pay. </w:t>
      </w:r>
    </w:p>
    <w:p w14:paraId="7E67E7F1" w14:textId="77777777" w:rsidR="001C1C8D" w:rsidRPr="001C1C8D" w:rsidRDefault="001C1C8D" w:rsidP="0078632E">
      <w:pPr>
        <w:tabs>
          <w:tab w:val="left" w:pos="5103"/>
        </w:tabs>
        <w:spacing w:after="0" w:line="240" w:lineRule="auto"/>
        <w:jc w:val="both"/>
        <w:rPr>
          <w:rFonts w:asciiTheme="majorBidi" w:hAnsiTheme="majorBidi" w:cstheme="majorBidi"/>
          <w:lang w:val="en-US"/>
        </w:rPr>
      </w:pPr>
    </w:p>
    <w:p w14:paraId="7788F83F" w14:textId="7339F173" w:rsidR="001C1C8D" w:rsidRDefault="001C1C8D" w:rsidP="0078632E">
      <w:pPr>
        <w:tabs>
          <w:tab w:val="left" w:pos="5103"/>
        </w:tabs>
        <w:spacing w:after="0" w:line="240" w:lineRule="auto"/>
        <w:jc w:val="both"/>
        <w:rPr>
          <w:rFonts w:asciiTheme="majorBidi" w:hAnsiTheme="majorBidi" w:cstheme="majorBidi"/>
          <w:lang w:val="en-US"/>
        </w:rPr>
      </w:pPr>
      <w:r w:rsidRPr="001C1C8D">
        <w:rPr>
          <w:rFonts w:asciiTheme="majorBidi" w:hAnsiTheme="majorBidi" w:cstheme="majorBidi"/>
          <w:lang w:val="en-US"/>
        </w:rPr>
        <w:t>We will keep collaborating with UNI Commerce Lidl Working Group -that unites commerce unions representing or organizing Lidl workers- to raise Lidl workers’ power at the global level.</w:t>
      </w:r>
    </w:p>
    <w:p w14:paraId="10F0AE02" w14:textId="77777777" w:rsidR="001C1C8D" w:rsidRPr="001C1C8D" w:rsidRDefault="001C1C8D" w:rsidP="0078632E">
      <w:pPr>
        <w:tabs>
          <w:tab w:val="left" w:pos="5103"/>
        </w:tabs>
        <w:spacing w:after="0" w:line="240" w:lineRule="auto"/>
        <w:jc w:val="both"/>
        <w:rPr>
          <w:rFonts w:asciiTheme="majorBidi" w:hAnsiTheme="majorBidi" w:cstheme="majorBidi"/>
          <w:lang w:val="en-US"/>
        </w:rPr>
      </w:pPr>
    </w:p>
    <w:p w14:paraId="5CA875AE" w14:textId="77777777" w:rsidR="001C1C8D" w:rsidRPr="001C1C8D" w:rsidRDefault="001C1C8D" w:rsidP="0078632E">
      <w:pPr>
        <w:tabs>
          <w:tab w:val="left" w:pos="5103"/>
        </w:tabs>
        <w:spacing w:after="0" w:line="240" w:lineRule="auto"/>
        <w:jc w:val="both"/>
        <w:rPr>
          <w:rFonts w:asciiTheme="majorBidi" w:hAnsiTheme="majorBidi" w:cstheme="majorBidi"/>
          <w:lang w:val="en-US"/>
        </w:rPr>
      </w:pPr>
      <w:r w:rsidRPr="001C1C8D">
        <w:rPr>
          <w:rFonts w:asciiTheme="majorBidi" w:hAnsiTheme="majorBidi" w:cstheme="majorBidi"/>
          <w:lang w:val="en-US"/>
        </w:rPr>
        <w:t>In solidarity.</w:t>
      </w:r>
    </w:p>
    <w:p w14:paraId="1A79FEA2" w14:textId="089A27B7" w:rsidR="00E45128" w:rsidRPr="00E45128" w:rsidRDefault="00E45128" w:rsidP="0078632E">
      <w:pPr>
        <w:spacing w:after="0" w:line="240" w:lineRule="auto"/>
        <w:jc w:val="both"/>
        <w:rPr>
          <w:rFonts w:asciiTheme="majorBidi" w:hAnsiTheme="majorBidi" w:cstheme="majorBidi"/>
          <w:lang w:val="en-US"/>
        </w:rPr>
      </w:pPr>
      <w:r w:rsidRPr="00E45128">
        <w:rPr>
          <w:rFonts w:asciiTheme="majorBidi" w:hAnsiTheme="majorBidi" w:cstheme="majorBidi"/>
          <w:noProof/>
          <w:lang w:val="en-US"/>
        </w:rPr>
        <w:drawing>
          <wp:anchor distT="0" distB="0" distL="114300" distR="114300" simplePos="0" relativeHeight="251659264" behindDoc="1" locked="0" layoutInCell="1" allowOverlap="1" wp14:anchorId="57E7D18E" wp14:editId="6977BADA">
            <wp:simplePos x="0" y="0"/>
            <wp:positionH relativeFrom="column">
              <wp:posOffset>-130175</wp:posOffset>
            </wp:positionH>
            <wp:positionV relativeFrom="paragraph">
              <wp:posOffset>100330</wp:posOffset>
            </wp:positionV>
            <wp:extent cx="140970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09700" cy="533400"/>
                    </a:xfrm>
                    <a:prstGeom prst="rect">
                      <a:avLst/>
                    </a:prstGeom>
                  </pic:spPr>
                </pic:pic>
              </a:graphicData>
            </a:graphic>
          </wp:anchor>
        </w:drawing>
      </w:r>
    </w:p>
    <w:p w14:paraId="525F82A4" w14:textId="77777777" w:rsidR="003971DE" w:rsidRPr="00E45128" w:rsidRDefault="003971DE" w:rsidP="0078632E">
      <w:pPr>
        <w:spacing w:after="0" w:line="240" w:lineRule="auto"/>
        <w:jc w:val="both"/>
        <w:rPr>
          <w:rFonts w:asciiTheme="majorBidi" w:hAnsiTheme="majorBidi" w:cstheme="majorBidi"/>
          <w:lang w:val="en-US"/>
        </w:rPr>
      </w:pPr>
    </w:p>
    <w:p w14:paraId="36F9A197" w14:textId="77777777" w:rsidR="003971DE" w:rsidRPr="00E45128" w:rsidRDefault="003971DE" w:rsidP="0078632E">
      <w:pPr>
        <w:spacing w:after="0" w:line="240" w:lineRule="auto"/>
        <w:jc w:val="both"/>
        <w:rPr>
          <w:rFonts w:asciiTheme="majorBidi" w:hAnsiTheme="majorBidi" w:cstheme="majorBidi"/>
          <w:lang w:val="en-US"/>
        </w:rPr>
      </w:pPr>
    </w:p>
    <w:p w14:paraId="5C1F601E" w14:textId="77777777" w:rsidR="003971DE" w:rsidRPr="00E45128" w:rsidRDefault="003971DE" w:rsidP="0078632E">
      <w:pPr>
        <w:spacing w:after="0" w:line="240" w:lineRule="auto"/>
        <w:jc w:val="both"/>
        <w:rPr>
          <w:rFonts w:asciiTheme="majorBidi" w:hAnsiTheme="majorBidi" w:cstheme="majorBidi"/>
          <w:lang w:val="en-US"/>
        </w:rPr>
      </w:pPr>
    </w:p>
    <w:p w14:paraId="25781B3F" w14:textId="12798CE8" w:rsidR="003971DE" w:rsidRPr="00E45128" w:rsidRDefault="00C22FE4" w:rsidP="0078632E">
      <w:pPr>
        <w:spacing w:after="0" w:line="240" w:lineRule="auto"/>
        <w:jc w:val="both"/>
        <w:rPr>
          <w:rFonts w:asciiTheme="majorBidi" w:hAnsiTheme="majorBidi" w:cstheme="majorBidi"/>
          <w:lang w:val="en-US"/>
        </w:rPr>
      </w:pPr>
      <w:r w:rsidRPr="00E45128">
        <w:rPr>
          <w:rFonts w:asciiTheme="majorBidi" w:hAnsiTheme="majorBidi" w:cstheme="majorBidi"/>
          <w:lang w:val="en-US"/>
        </w:rPr>
        <w:t>Mathias Bolton</w:t>
      </w:r>
    </w:p>
    <w:p w14:paraId="49D9CC17" w14:textId="3F01070C" w:rsidR="001A563C" w:rsidRPr="00E45128" w:rsidRDefault="001A563C" w:rsidP="0078632E">
      <w:pPr>
        <w:spacing w:after="0" w:line="240" w:lineRule="auto"/>
        <w:jc w:val="both"/>
        <w:rPr>
          <w:rFonts w:asciiTheme="majorBidi" w:hAnsiTheme="majorBidi" w:cstheme="majorBidi"/>
          <w:lang w:val="en-US"/>
        </w:rPr>
      </w:pPr>
      <w:r w:rsidRPr="00E45128">
        <w:rPr>
          <w:rFonts w:asciiTheme="majorBidi" w:hAnsiTheme="majorBidi" w:cstheme="majorBidi"/>
          <w:lang w:val="en-US"/>
        </w:rPr>
        <w:t>Head of UNI Commerce</w:t>
      </w:r>
    </w:p>
    <w:p w14:paraId="176626D7" w14:textId="77777777" w:rsidR="001A563C" w:rsidRPr="00FF7450" w:rsidRDefault="001A563C" w:rsidP="001A563C">
      <w:pPr>
        <w:rPr>
          <w:rFonts w:ascii="Times New Roman" w:hAnsi="Times New Roman" w:cs="Times New Roman"/>
          <w:sz w:val="20"/>
          <w:szCs w:val="20"/>
          <w:lang w:val="en-US"/>
        </w:rPr>
      </w:pPr>
    </w:p>
    <w:sectPr w:rsidR="001A563C" w:rsidRPr="00FF7450" w:rsidSect="00FF7450">
      <w:headerReference w:type="default" r:id="rId11"/>
      <w:footerReference w:type="default" r:id="rId12"/>
      <w:pgSz w:w="11906" w:h="16838"/>
      <w:pgMar w:top="1440" w:right="1440" w:bottom="1418" w:left="1440" w:header="708"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A089F" w14:textId="77777777" w:rsidR="00321A3B" w:rsidRPr="00FF7450" w:rsidRDefault="00321A3B" w:rsidP="001A563C">
      <w:pPr>
        <w:spacing w:after="0" w:line="240" w:lineRule="auto"/>
        <w:rPr>
          <w:sz w:val="20"/>
          <w:szCs w:val="20"/>
        </w:rPr>
      </w:pPr>
      <w:r w:rsidRPr="00FF7450">
        <w:rPr>
          <w:sz w:val="20"/>
          <w:szCs w:val="20"/>
        </w:rPr>
        <w:separator/>
      </w:r>
    </w:p>
  </w:endnote>
  <w:endnote w:type="continuationSeparator" w:id="0">
    <w:p w14:paraId="59773212" w14:textId="77777777" w:rsidR="00321A3B" w:rsidRPr="00FF7450" w:rsidRDefault="00321A3B" w:rsidP="001A563C">
      <w:pPr>
        <w:spacing w:after="0" w:line="240" w:lineRule="auto"/>
        <w:rPr>
          <w:sz w:val="20"/>
          <w:szCs w:val="20"/>
        </w:rPr>
      </w:pPr>
      <w:r w:rsidRPr="00FF7450">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2AB5" w14:textId="77777777" w:rsidR="001A563C" w:rsidRPr="00FF7450" w:rsidRDefault="001A563C" w:rsidP="001A563C">
    <w:pPr>
      <w:pStyle w:val="NormalWeb"/>
      <w:spacing w:before="0" w:beforeAutospacing="0" w:after="0" w:afterAutospacing="0"/>
      <w:rPr>
        <w:rFonts w:ascii="Calibri" w:hAnsi="Calibri" w:cs="Calibri"/>
        <w:sz w:val="15"/>
        <w:szCs w:val="15"/>
      </w:rPr>
    </w:pPr>
    <w:r w:rsidRPr="00FF7450">
      <w:rPr>
        <w:rFonts w:ascii="Calibri" w:hAnsi="Calibri" w:cs="Calibri"/>
        <w:b/>
        <w:bCs/>
        <w:sz w:val="15"/>
        <w:szCs w:val="15"/>
      </w:rPr>
      <w:t>UNI Global Union</w:t>
    </w:r>
    <w:r w:rsidRPr="00FF7450">
      <w:rPr>
        <w:rFonts w:ascii="Calibri" w:hAnsi="Calibri" w:cs="Calibri"/>
        <w:sz w:val="15"/>
        <w:szCs w:val="15"/>
      </w:rPr>
      <w:t xml:space="preserve">   |   8-10 Avenue </w:t>
    </w:r>
    <w:proofErr w:type="spellStart"/>
    <w:r w:rsidRPr="00FF7450">
      <w:rPr>
        <w:rFonts w:ascii="Calibri" w:hAnsi="Calibri" w:cs="Calibri"/>
        <w:sz w:val="15"/>
        <w:szCs w:val="15"/>
      </w:rPr>
      <w:t>Reverdil</w:t>
    </w:r>
    <w:proofErr w:type="spellEnd"/>
    <w:r w:rsidRPr="00FF7450">
      <w:rPr>
        <w:rFonts w:ascii="Calibri" w:hAnsi="Calibri" w:cs="Calibri"/>
        <w:sz w:val="15"/>
        <w:szCs w:val="15"/>
      </w:rPr>
      <w:t xml:space="preserve">   |   1260 </w:t>
    </w:r>
    <w:proofErr w:type="spellStart"/>
    <w:r w:rsidRPr="00FF7450">
      <w:rPr>
        <w:rFonts w:ascii="Calibri" w:hAnsi="Calibri" w:cs="Calibri"/>
        <w:sz w:val="15"/>
        <w:szCs w:val="15"/>
      </w:rPr>
      <w:t>Nyon</w:t>
    </w:r>
    <w:proofErr w:type="spellEnd"/>
    <w:r w:rsidRPr="00FF7450">
      <w:rPr>
        <w:rFonts w:ascii="Calibri" w:hAnsi="Calibri" w:cs="Calibri"/>
        <w:sz w:val="15"/>
        <w:szCs w:val="15"/>
      </w:rPr>
      <w:t xml:space="preserve">   |   Switzerland </w:t>
    </w:r>
  </w:p>
  <w:p w14:paraId="304B239E" w14:textId="77777777" w:rsidR="001A563C" w:rsidRPr="00FF7450" w:rsidRDefault="001A563C" w:rsidP="001A563C">
    <w:pPr>
      <w:pStyle w:val="NormalWeb"/>
      <w:spacing w:before="0" w:beforeAutospacing="0" w:after="0" w:afterAutospacing="0"/>
      <w:rPr>
        <w:rFonts w:ascii="Calibri" w:hAnsi="Calibri" w:cs="Calibri"/>
        <w:sz w:val="15"/>
        <w:szCs w:val="15"/>
        <w:lang w:val="en-GB"/>
      </w:rPr>
    </w:pPr>
    <w:r w:rsidRPr="00FF7450">
      <w:rPr>
        <w:rFonts w:ascii="Calibri" w:hAnsi="Calibri" w:cs="Calibri"/>
        <w:sz w:val="15"/>
        <w:szCs w:val="15"/>
        <w:lang w:val="en-GB"/>
      </w:rPr>
      <w:t xml:space="preserve">Tel: +41 22 365 2100   |   Fax: +41 22 365 2121   |   </w:t>
    </w:r>
    <w:hyperlink r:id="rId1" w:history="1">
      <w:r w:rsidRPr="00FF7450">
        <w:rPr>
          <w:rStyle w:val="Lienhypertexte"/>
          <w:rFonts w:ascii="Calibri" w:hAnsi="Calibri" w:cs="Calibri"/>
          <w:sz w:val="15"/>
          <w:szCs w:val="15"/>
          <w:lang w:val="en-GB"/>
        </w:rPr>
        <w:t>www.uniglobalunion.org</w:t>
      </w:r>
    </w:hyperlink>
  </w:p>
  <w:p w14:paraId="32CF4E4B" w14:textId="77777777" w:rsidR="001A563C" w:rsidRPr="00FF7450" w:rsidRDefault="001A563C">
    <w:pPr>
      <w:pStyle w:val="Pieddepage"/>
      <w:rPr>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03A44" w14:textId="77777777" w:rsidR="00321A3B" w:rsidRPr="00FF7450" w:rsidRDefault="00321A3B" w:rsidP="001A563C">
      <w:pPr>
        <w:spacing w:after="0" w:line="240" w:lineRule="auto"/>
        <w:rPr>
          <w:sz w:val="20"/>
          <w:szCs w:val="20"/>
        </w:rPr>
      </w:pPr>
      <w:r w:rsidRPr="00FF7450">
        <w:rPr>
          <w:sz w:val="20"/>
          <w:szCs w:val="20"/>
        </w:rPr>
        <w:separator/>
      </w:r>
    </w:p>
  </w:footnote>
  <w:footnote w:type="continuationSeparator" w:id="0">
    <w:p w14:paraId="38AE8CAE" w14:textId="77777777" w:rsidR="00321A3B" w:rsidRPr="00FF7450" w:rsidRDefault="00321A3B" w:rsidP="001A563C">
      <w:pPr>
        <w:spacing w:after="0" w:line="240" w:lineRule="auto"/>
        <w:rPr>
          <w:sz w:val="20"/>
          <w:szCs w:val="20"/>
        </w:rPr>
      </w:pPr>
      <w:r w:rsidRPr="00FF7450">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42BE" w14:textId="2630A58A" w:rsidR="001A563C" w:rsidRPr="00FF7450" w:rsidRDefault="001A563C">
    <w:pPr>
      <w:pStyle w:val="En-tte"/>
      <w:rPr>
        <w:sz w:val="20"/>
        <w:szCs w:val="20"/>
      </w:rPr>
    </w:pPr>
    <w:r w:rsidRPr="00FF7450">
      <w:rPr>
        <w:noProof/>
        <w:sz w:val="20"/>
        <w:szCs w:val="20"/>
      </w:rPr>
      <w:drawing>
        <wp:anchor distT="0" distB="0" distL="114300" distR="114300" simplePos="0" relativeHeight="251660288" behindDoc="0" locked="0" layoutInCell="1" allowOverlap="1" wp14:anchorId="2338A23E" wp14:editId="6200A324">
          <wp:simplePos x="0" y="0"/>
          <wp:positionH relativeFrom="column">
            <wp:posOffset>-904875</wp:posOffset>
          </wp:positionH>
          <wp:positionV relativeFrom="paragraph">
            <wp:posOffset>-438785</wp:posOffset>
          </wp:positionV>
          <wp:extent cx="396875" cy="1561465"/>
          <wp:effectExtent l="0" t="0" r="3175" b="635"/>
          <wp:wrapThrough wrapText="bothSides">
            <wp:wrapPolygon edited="0">
              <wp:start x="0" y="0"/>
              <wp:lineTo x="0" y="21345"/>
              <wp:lineTo x="20736" y="21345"/>
              <wp:lineTo x="20736" y="0"/>
              <wp:lineTo x="0" y="0"/>
            </wp:wrapPolygon>
          </wp:wrapThrough>
          <wp:docPr id="8" name="Picture 8" descr="Texte de remplacement généré par une machin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xte de remplacement généré par une machine :&#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1561465"/>
                  </a:xfrm>
                  <a:prstGeom prst="rect">
                    <a:avLst/>
                  </a:prstGeom>
                  <a:noFill/>
                  <a:ln>
                    <a:noFill/>
                  </a:ln>
                </pic:spPr>
              </pic:pic>
            </a:graphicData>
          </a:graphic>
        </wp:anchor>
      </w:drawing>
    </w:r>
    <w:r w:rsidRPr="00FF7450">
      <w:rPr>
        <w:noProof/>
        <w:sz w:val="20"/>
        <w:szCs w:val="20"/>
      </w:rPr>
      <w:drawing>
        <wp:anchor distT="0" distB="0" distL="114300" distR="114300" simplePos="0" relativeHeight="251659264" behindDoc="0" locked="0" layoutInCell="1" allowOverlap="1" wp14:anchorId="00632AC7" wp14:editId="0726CF70">
          <wp:simplePos x="0" y="0"/>
          <wp:positionH relativeFrom="column">
            <wp:posOffset>-472440</wp:posOffset>
          </wp:positionH>
          <wp:positionV relativeFrom="paragraph">
            <wp:posOffset>-171450</wp:posOffset>
          </wp:positionV>
          <wp:extent cx="1198880" cy="1130935"/>
          <wp:effectExtent l="0" t="0" r="1270" b="0"/>
          <wp:wrapNone/>
          <wp:docPr id="9" name="Picture 9" descr="Texte de remplacement généré par une machine :&#10;commerce &#10;global &#10;u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xte de remplacement généré par une machine :&#10;commerce &#10;global &#10;union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880" cy="113093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EA"/>
    <w:rsid w:val="00080ABF"/>
    <w:rsid w:val="000D5819"/>
    <w:rsid w:val="000E38EB"/>
    <w:rsid w:val="00132281"/>
    <w:rsid w:val="00162060"/>
    <w:rsid w:val="001946CB"/>
    <w:rsid w:val="001A563C"/>
    <w:rsid w:val="001C1C8D"/>
    <w:rsid w:val="001E4416"/>
    <w:rsid w:val="002B0CA3"/>
    <w:rsid w:val="002C195B"/>
    <w:rsid w:val="00321A3B"/>
    <w:rsid w:val="0033062E"/>
    <w:rsid w:val="00346A07"/>
    <w:rsid w:val="0036351C"/>
    <w:rsid w:val="003971DE"/>
    <w:rsid w:val="00414AF6"/>
    <w:rsid w:val="00464279"/>
    <w:rsid w:val="004A5377"/>
    <w:rsid w:val="005110D2"/>
    <w:rsid w:val="00532119"/>
    <w:rsid w:val="005D6BB6"/>
    <w:rsid w:val="006F2E91"/>
    <w:rsid w:val="00720AA8"/>
    <w:rsid w:val="00756933"/>
    <w:rsid w:val="0078632E"/>
    <w:rsid w:val="007A593F"/>
    <w:rsid w:val="007B223D"/>
    <w:rsid w:val="00803EEA"/>
    <w:rsid w:val="00917617"/>
    <w:rsid w:val="009740B7"/>
    <w:rsid w:val="00A15787"/>
    <w:rsid w:val="00B45A70"/>
    <w:rsid w:val="00BD1AD8"/>
    <w:rsid w:val="00C22FE4"/>
    <w:rsid w:val="00C25EC1"/>
    <w:rsid w:val="00C4564F"/>
    <w:rsid w:val="00CA64CC"/>
    <w:rsid w:val="00D26B4E"/>
    <w:rsid w:val="00D67996"/>
    <w:rsid w:val="00DD6BA0"/>
    <w:rsid w:val="00E044F0"/>
    <w:rsid w:val="00E45128"/>
    <w:rsid w:val="00E8614E"/>
    <w:rsid w:val="00F06761"/>
    <w:rsid w:val="00F3646F"/>
    <w:rsid w:val="00FB0E7D"/>
    <w:rsid w:val="00FC3A2E"/>
    <w:rsid w:val="00FF745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EBA39"/>
  <w15:chartTrackingRefBased/>
  <w15:docId w15:val="{F5425845-7863-4380-9B5D-63A4EAD2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563C"/>
    <w:pPr>
      <w:tabs>
        <w:tab w:val="center" w:pos="4536"/>
        <w:tab w:val="right" w:pos="9072"/>
      </w:tabs>
      <w:spacing w:after="0" w:line="240" w:lineRule="auto"/>
    </w:pPr>
  </w:style>
  <w:style w:type="character" w:customStyle="1" w:styleId="En-tteCar">
    <w:name w:val="En-tête Car"/>
    <w:basedOn w:val="Policepardfaut"/>
    <w:link w:val="En-tte"/>
    <w:uiPriority w:val="99"/>
    <w:rsid w:val="001A563C"/>
  </w:style>
  <w:style w:type="paragraph" w:styleId="Pieddepage">
    <w:name w:val="footer"/>
    <w:basedOn w:val="Normal"/>
    <w:link w:val="PieddepageCar"/>
    <w:uiPriority w:val="99"/>
    <w:unhideWhenUsed/>
    <w:rsid w:val="001A56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563C"/>
  </w:style>
  <w:style w:type="character" w:styleId="Lienhypertexte">
    <w:name w:val="Hyperlink"/>
    <w:basedOn w:val="Policepardfaut"/>
    <w:uiPriority w:val="99"/>
    <w:unhideWhenUsed/>
    <w:rsid w:val="001A563C"/>
    <w:rPr>
      <w:color w:val="0563C1" w:themeColor="hyperlink"/>
      <w:u w:val="single"/>
    </w:rPr>
  </w:style>
  <w:style w:type="paragraph" w:styleId="NormalWeb">
    <w:name w:val="Normal (Web)"/>
    <w:basedOn w:val="Normal"/>
    <w:uiPriority w:val="99"/>
    <w:semiHidden/>
    <w:unhideWhenUsed/>
    <w:rsid w:val="001A563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7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iglobalun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363FE6CE1BCA4FB24F870CAFE8B960" ma:contentTypeVersion="12" ma:contentTypeDescription="Create a new document." ma:contentTypeScope="" ma:versionID="4c228527c665933849c043e4d514c083">
  <xsd:schema xmlns:xsd="http://www.w3.org/2001/XMLSchema" xmlns:xs="http://www.w3.org/2001/XMLSchema" xmlns:p="http://schemas.microsoft.com/office/2006/metadata/properties" xmlns:ns3="c87bb4ed-5cd5-4ae4-8975-3a258040e7b2" xmlns:ns4="261f0aa8-57f2-4a92-83fd-4e6b41874fef" targetNamespace="http://schemas.microsoft.com/office/2006/metadata/properties" ma:root="true" ma:fieldsID="d3bce16050124159b1902d870d14ce37" ns3:_="" ns4:_="">
    <xsd:import namespace="c87bb4ed-5cd5-4ae4-8975-3a258040e7b2"/>
    <xsd:import namespace="261f0aa8-57f2-4a92-83fd-4e6b41874f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bb4ed-5cd5-4ae4-8975-3a258040e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1f0aa8-57f2-4a92-83fd-4e6b41874f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B13F5-FD43-4CFD-9296-7C01AA8602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06F97-C735-4F9E-BC8E-AFB0DFD5EB2B}">
  <ds:schemaRefs>
    <ds:schemaRef ds:uri="http://schemas.microsoft.com/sharepoint/v3/contenttype/forms"/>
  </ds:schemaRefs>
</ds:datastoreItem>
</file>

<file path=customXml/itemProps3.xml><?xml version="1.0" encoding="utf-8"?>
<ds:datastoreItem xmlns:ds="http://schemas.openxmlformats.org/officeDocument/2006/customXml" ds:itemID="{E0C828ED-BC75-4528-A6BE-5D9A569F22E4}">
  <ds:schemaRefs>
    <ds:schemaRef ds:uri="http://schemas.openxmlformats.org/officeDocument/2006/bibliography"/>
  </ds:schemaRefs>
</ds:datastoreItem>
</file>

<file path=customXml/itemProps4.xml><?xml version="1.0" encoding="utf-8"?>
<ds:datastoreItem xmlns:ds="http://schemas.openxmlformats.org/officeDocument/2006/customXml" ds:itemID="{76E231BB-E172-4067-8213-E1D1A2D55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bb4ed-5cd5-4ae4-8975-3a258040e7b2"/>
    <ds:schemaRef ds:uri="261f0aa8-57f2-4a92-83fd-4e6b41874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bakir</dc:creator>
  <cp:keywords/>
  <dc:description/>
  <cp:lastModifiedBy>Alexandre RAULT</cp:lastModifiedBy>
  <cp:revision>2</cp:revision>
  <cp:lastPrinted>2020-06-04T13:14:00Z</cp:lastPrinted>
  <dcterms:created xsi:type="dcterms:W3CDTF">2020-06-05T09:26:00Z</dcterms:created>
  <dcterms:modified xsi:type="dcterms:W3CDTF">2020-06-05T09:26:00Z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0x010100C3363FE6CE1BCA4FB24F870CAFE8B960</vt:lpwstr>
  </property>
  <property fmtid="{D5CDD505-2E9C-101B-9397-08002B2CF9AE}" pid="3" name="_dlc_DocIdItemGuid">
    <vt:lpwstr>22ba49d8-c107-44ad-a960-b2cf357a0a2c</vt:lpwstr>
  </property>
</Properties>
</file>