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62AE" w14:textId="77777777" w:rsidR="00F251D9" w:rsidRDefault="00F251D9" w:rsidP="00822A48">
      <w:pPr>
        <w:ind w:left="-567" w:right="-567"/>
        <w:jc w:val="center"/>
        <w:rPr>
          <w:b/>
          <w:bCs/>
          <w:sz w:val="52"/>
          <w:szCs w:val="52"/>
        </w:rPr>
      </w:pPr>
    </w:p>
    <w:p w14:paraId="304DA84A" w14:textId="0280378A" w:rsidR="00822A48" w:rsidRPr="00F251D9" w:rsidRDefault="00FA0E17" w:rsidP="00822A48">
      <w:pPr>
        <w:ind w:left="-567" w:right="-567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object w:dxaOrig="1440" w:dyaOrig="1440" w14:anchorId="789799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8.9pt;margin-top:-84.15pt;width:70.5pt;height:57.75pt;z-index:251660288;mso-position-horizontal-relative:text;mso-position-vertical-relative:text;mso-width-relative:page;mso-height-relative:page" filled="t">
            <v:imagedata r:id="rId6" o:title=""/>
            <o:lock v:ext="edit" aspectratio="f"/>
          </v:shape>
          <o:OLEObject Type="Embed" ProgID="StaticMetafile" ShapeID="_x0000_s1028" DrawAspect="Content" ObjectID="_1685252563" r:id="rId7"/>
        </w:object>
      </w:r>
      <w:r>
        <w:rPr>
          <w:b/>
          <w:bCs/>
          <w:noProof/>
          <w:sz w:val="48"/>
          <w:szCs w:val="48"/>
        </w:rPr>
        <w:object w:dxaOrig="1440" w:dyaOrig="1440" w14:anchorId="3439C780">
          <v:shape id="_x0000_s1027" type="#_x0000_t75" style="position:absolute;left:0;text-align:left;margin-left:265.9pt;margin-top:-90.15pt;width:89.25pt;height:70.5pt;z-index:251659264;mso-position-horizontal-relative:text;mso-position-vertical-relative:text;mso-width-relative:page;mso-height-relative:page" filled="t">
            <v:imagedata r:id="rId8" o:title=""/>
            <o:lock v:ext="edit" aspectratio="f"/>
          </v:shape>
          <o:OLEObject Type="Embed" ProgID="StaticMetafile" ShapeID="_x0000_s1027" DrawAspect="Content" ObjectID="_1685252564" r:id="rId9"/>
        </w:object>
      </w:r>
      <w:r>
        <w:rPr>
          <w:b/>
          <w:bCs/>
          <w:noProof/>
          <w:sz w:val="48"/>
          <w:szCs w:val="48"/>
        </w:rPr>
        <w:object w:dxaOrig="1440" w:dyaOrig="1440" w14:anchorId="7D872F8C">
          <v:shape id="_x0000_s1026" type="#_x0000_t75" style="position:absolute;left:0;text-align:left;margin-left:390.4pt;margin-top:-90.15pt;width:60.75pt;height:66pt;z-index:251658240;mso-position-horizontal-relative:text;mso-position-vertical-relative:text;mso-width-relative:page;mso-height-relative:page" filled="t">
            <v:imagedata r:id="rId10" o:title=""/>
            <o:lock v:ext="edit" aspectratio="f"/>
          </v:shape>
          <o:OLEObject Type="Embed" ProgID="StaticMetafile" ShapeID="_x0000_s1026" DrawAspect="Content" ObjectID="_1685252565" r:id="rId11"/>
        </w:object>
      </w:r>
      <w:r>
        <w:rPr>
          <w:b/>
          <w:bCs/>
          <w:noProof/>
          <w:sz w:val="48"/>
          <w:szCs w:val="48"/>
        </w:rPr>
        <w:object w:dxaOrig="1440" w:dyaOrig="1440" w14:anchorId="1AE452B5">
          <v:shape id="_x0000_s1030" type="#_x0000_t75" style="position:absolute;left:0;text-align:left;margin-left:-13.1pt;margin-top:-87.15pt;width:80.25pt;height:63.75pt;z-index:251662336;mso-position-horizontal-relative:text;mso-position-vertical-relative:text;mso-width-relative:page;mso-height-relative:page" filled="t">
            <v:imagedata r:id="rId12" o:title=""/>
            <o:lock v:ext="edit" aspectratio="f"/>
          </v:shape>
          <o:OLEObject Type="Embed" ProgID="StaticMetafile" ShapeID="_x0000_s1030" DrawAspect="Content" ObjectID="_1685252566" r:id="rId13"/>
        </w:object>
      </w:r>
      <w:r>
        <w:rPr>
          <w:b/>
          <w:bCs/>
          <w:noProof/>
          <w:sz w:val="48"/>
          <w:szCs w:val="48"/>
        </w:rPr>
        <w:object w:dxaOrig="1440" w:dyaOrig="1440" w14:anchorId="1F0ED92F">
          <v:shape id="_x0000_s1029" type="#_x0000_t75" style="position:absolute;left:0;text-align:left;margin-left:86.65pt;margin-top:-88.65pt;width:60.75pt;height:60.75pt;z-index:251661312;mso-position-horizontal-relative:text;mso-position-vertical-relative:text;mso-width-relative:page;mso-height-relative:page" filled="t">
            <v:imagedata r:id="rId14" o:title=""/>
            <o:lock v:ext="edit" aspectratio="f"/>
          </v:shape>
          <o:OLEObject Type="Embed" ProgID="StaticMetafile" ShapeID="_x0000_s1029" DrawAspect="Content" ObjectID="_1685252567" r:id="rId15"/>
        </w:object>
      </w:r>
      <w:r w:rsidR="00822A48" w:rsidRPr="00F251D9">
        <w:rPr>
          <w:b/>
          <w:bCs/>
          <w:sz w:val="48"/>
          <w:szCs w:val="48"/>
        </w:rPr>
        <w:t>APPEL A LA GREVE !</w:t>
      </w:r>
    </w:p>
    <w:p w14:paraId="17CCA1CA" w14:textId="77777777" w:rsidR="00822A48" w:rsidRPr="00BE3A25" w:rsidRDefault="00822A48" w:rsidP="00822A48">
      <w:pPr>
        <w:ind w:left="-567" w:right="-567"/>
        <w:rPr>
          <w:b/>
          <w:bCs/>
          <w:sz w:val="36"/>
          <w:szCs w:val="36"/>
        </w:rPr>
      </w:pPr>
    </w:p>
    <w:p w14:paraId="7684101A" w14:textId="1016AF1C" w:rsidR="00F251D9" w:rsidRPr="00BE3A25" w:rsidRDefault="00822A48" w:rsidP="0009583A">
      <w:pPr>
        <w:spacing w:line="240" w:lineRule="auto"/>
        <w:ind w:left="-567" w:right="-567"/>
        <w:jc w:val="both"/>
        <w:rPr>
          <w:b/>
          <w:bCs/>
          <w:sz w:val="36"/>
          <w:szCs w:val="36"/>
        </w:rPr>
      </w:pPr>
      <w:r w:rsidRPr="00BE3A25">
        <w:rPr>
          <w:b/>
          <w:bCs/>
          <w:sz w:val="36"/>
          <w:szCs w:val="36"/>
        </w:rPr>
        <w:t xml:space="preserve">L’intersyndicale appelle les salariés à la grève le </w:t>
      </w:r>
      <w:r w:rsidR="00BE3A25" w:rsidRPr="00BE3A25">
        <w:rPr>
          <w:b/>
          <w:bCs/>
          <w:sz w:val="36"/>
          <w:szCs w:val="36"/>
        </w:rPr>
        <w:t xml:space="preserve">mercredi </w:t>
      </w:r>
      <w:r w:rsidR="007576B0" w:rsidRPr="00BE3A25">
        <w:rPr>
          <w:b/>
          <w:bCs/>
          <w:sz w:val="36"/>
          <w:szCs w:val="36"/>
        </w:rPr>
        <w:t>1</w:t>
      </w:r>
      <w:r w:rsidR="00570E2E" w:rsidRPr="00BE3A25">
        <w:rPr>
          <w:b/>
          <w:bCs/>
          <w:sz w:val="36"/>
          <w:szCs w:val="36"/>
        </w:rPr>
        <w:t>6</w:t>
      </w:r>
      <w:r w:rsidR="00737ADE" w:rsidRPr="00BE3A25">
        <w:rPr>
          <w:b/>
          <w:bCs/>
          <w:sz w:val="36"/>
          <w:szCs w:val="36"/>
        </w:rPr>
        <w:t xml:space="preserve"> </w:t>
      </w:r>
      <w:r w:rsidR="007576B0" w:rsidRPr="00BE3A25">
        <w:rPr>
          <w:b/>
          <w:bCs/>
          <w:sz w:val="36"/>
          <w:szCs w:val="36"/>
        </w:rPr>
        <w:t>juin</w:t>
      </w:r>
      <w:r w:rsidR="00737ADE" w:rsidRPr="00BE3A25">
        <w:rPr>
          <w:b/>
          <w:bCs/>
          <w:sz w:val="36"/>
          <w:szCs w:val="36"/>
        </w:rPr>
        <w:t xml:space="preserve"> </w:t>
      </w:r>
      <w:r w:rsidRPr="00BE3A25">
        <w:rPr>
          <w:b/>
          <w:bCs/>
          <w:sz w:val="36"/>
          <w:szCs w:val="36"/>
        </w:rPr>
        <w:t xml:space="preserve">et le </w:t>
      </w:r>
      <w:r w:rsidR="00BE3A25" w:rsidRPr="00BE3A25">
        <w:rPr>
          <w:b/>
          <w:bCs/>
          <w:sz w:val="36"/>
          <w:szCs w:val="36"/>
        </w:rPr>
        <w:t>jeudi</w:t>
      </w:r>
      <w:r w:rsidR="005377EF" w:rsidRPr="00BE3A25">
        <w:rPr>
          <w:b/>
          <w:bCs/>
          <w:sz w:val="36"/>
          <w:szCs w:val="36"/>
        </w:rPr>
        <w:t xml:space="preserve"> 1</w:t>
      </w:r>
      <w:r w:rsidR="00570E2E" w:rsidRPr="00BE3A25">
        <w:rPr>
          <w:b/>
          <w:bCs/>
          <w:sz w:val="36"/>
          <w:szCs w:val="36"/>
        </w:rPr>
        <w:t>7</w:t>
      </w:r>
      <w:r w:rsidR="005377EF" w:rsidRPr="00BE3A25">
        <w:rPr>
          <w:b/>
          <w:bCs/>
          <w:sz w:val="36"/>
          <w:szCs w:val="36"/>
        </w:rPr>
        <w:t xml:space="preserve"> juin 2021</w:t>
      </w:r>
      <w:r w:rsidR="00F251D9" w:rsidRPr="00BE3A25">
        <w:rPr>
          <w:b/>
          <w:bCs/>
          <w:sz w:val="36"/>
          <w:szCs w:val="36"/>
        </w:rPr>
        <w:t> !</w:t>
      </w:r>
    </w:p>
    <w:p w14:paraId="6692FCD6" w14:textId="77777777" w:rsidR="00BE3A25" w:rsidRPr="00BE3A25" w:rsidRDefault="00BE3A25" w:rsidP="0009583A">
      <w:pPr>
        <w:spacing w:line="240" w:lineRule="auto"/>
        <w:ind w:left="-567" w:right="-567"/>
        <w:jc w:val="both"/>
        <w:rPr>
          <w:b/>
          <w:bCs/>
          <w:sz w:val="36"/>
          <w:szCs w:val="36"/>
        </w:rPr>
      </w:pPr>
    </w:p>
    <w:p w14:paraId="583A29AB" w14:textId="6140558A" w:rsidR="005342B0" w:rsidRPr="00BE3A25" w:rsidRDefault="0011150D" w:rsidP="00492837">
      <w:pPr>
        <w:spacing w:line="240" w:lineRule="auto"/>
        <w:ind w:left="-567" w:right="-567"/>
        <w:jc w:val="center"/>
        <w:rPr>
          <w:b/>
          <w:bCs/>
          <w:sz w:val="36"/>
          <w:szCs w:val="36"/>
        </w:rPr>
      </w:pPr>
      <w:r w:rsidRPr="00BE3A25">
        <w:rPr>
          <w:b/>
          <w:bCs/>
          <w:sz w:val="36"/>
          <w:szCs w:val="36"/>
        </w:rPr>
        <w:t>(</w:t>
      </w:r>
      <w:r w:rsidR="005342B0" w:rsidRPr="00BE3A25">
        <w:rPr>
          <w:b/>
          <w:bCs/>
          <w:sz w:val="36"/>
          <w:szCs w:val="36"/>
        </w:rPr>
        <w:t>De</w:t>
      </w:r>
      <w:r w:rsidR="00822A48" w:rsidRPr="00BE3A25">
        <w:rPr>
          <w:b/>
          <w:bCs/>
          <w:sz w:val="36"/>
          <w:szCs w:val="36"/>
        </w:rPr>
        <w:t xml:space="preserve"> mardi 1</w:t>
      </w:r>
      <w:r w:rsidR="00570E2E" w:rsidRPr="00BE3A25">
        <w:rPr>
          <w:b/>
          <w:bCs/>
          <w:sz w:val="36"/>
          <w:szCs w:val="36"/>
        </w:rPr>
        <w:t>5</w:t>
      </w:r>
      <w:r w:rsidR="000062CA">
        <w:rPr>
          <w:b/>
          <w:bCs/>
          <w:sz w:val="36"/>
          <w:szCs w:val="36"/>
        </w:rPr>
        <w:t xml:space="preserve"> juin</w:t>
      </w:r>
      <w:r w:rsidR="00822A48" w:rsidRPr="00BE3A25">
        <w:rPr>
          <w:b/>
          <w:bCs/>
          <w:sz w:val="36"/>
          <w:szCs w:val="36"/>
        </w:rPr>
        <w:t xml:space="preserve"> à 21h30 jusqu’au jeudi 1</w:t>
      </w:r>
      <w:r w:rsidR="00570E2E" w:rsidRPr="00BE3A25">
        <w:rPr>
          <w:b/>
          <w:bCs/>
          <w:sz w:val="36"/>
          <w:szCs w:val="36"/>
        </w:rPr>
        <w:t>7</w:t>
      </w:r>
      <w:r w:rsidR="00822A48" w:rsidRPr="00BE3A25">
        <w:rPr>
          <w:b/>
          <w:bCs/>
          <w:sz w:val="36"/>
          <w:szCs w:val="36"/>
        </w:rPr>
        <w:t xml:space="preserve"> juin à 22h00)</w:t>
      </w:r>
    </w:p>
    <w:p w14:paraId="38BBAA6E" w14:textId="77777777" w:rsidR="00BE3A25" w:rsidRPr="00BE3A25" w:rsidRDefault="00BE3A25" w:rsidP="00BE3A25">
      <w:pPr>
        <w:spacing w:line="240" w:lineRule="auto"/>
        <w:ind w:left="-567" w:right="-567"/>
        <w:jc w:val="both"/>
        <w:rPr>
          <w:b/>
          <w:bCs/>
          <w:sz w:val="36"/>
          <w:szCs w:val="36"/>
        </w:rPr>
      </w:pPr>
    </w:p>
    <w:p w14:paraId="516BC98C" w14:textId="77777777" w:rsidR="00850C39" w:rsidRDefault="005342B0" w:rsidP="00850C39">
      <w:pPr>
        <w:spacing w:line="240" w:lineRule="auto"/>
        <w:ind w:left="-567" w:right="-567"/>
        <w:jc w:val="center"/>
        <w:rPr>
          <w:b/>
          <w:bCs/>
          <w:sz w:val="36"/>
          <w:szCs w:val="36"/>
        </w:rPr>
      </w:pPr>
      <w:r w:rsidRPr="00BE3A25">
        <w:rPr>
          <w:b/>
          <w:bCs/>
          <w:sz w:val="36"/>
          <w:szCs w:val="36"/>
        </w:rPr>
        <w:t>Rendez-vous, le mercredi</w:t>
      </w:r>
      <w:r w:rsidR="00BE3A25" w:rsidRPr="00BE3A25">
        <w:rPr>
          <w:b/>
          <w:bCs/>
          <w:sz w:val="36"/>
          <w:szCs w:val="36"/>
        </w:rPr>
        <w:t xml:space="preserve"> à </w:t>
      </w:r>
      <w:r w:rsidR="00492837">
        <w:rPr>
          <w:b/>
          <w:bCs/>
          <w:sz w:val="36"/>
          <w:szCs w:val="36"/>
        </w:rPr>
        <w:t>9</w:t>
      </w:r>
      <w:r w:rsidR="00BE3A25" w:rsidRPr="00BE3A25">
        <w:rPr>
          <w:b/>
          <w:bCs/>
          <w:sz w:val="36"/>
          <w:szCs w:val="36"/>
        </w:rPr>
        <w:t>h00</w:t>
      </w:r>
      <w:r w:rsidR="00850C39">
        <w:rPr>
          <w:b/>
          <w:bCs/>
          <w:sz w:val="36"/>
          <w:szCs w:val="36"/>
        </w:rPr>
        <w:t>,</w:t>
      </w:r>
    </w:p>
    <w:p w14:paraId="39DF2C97" w14:textId="755C8946" w:rsidR="00BE3A25" w:rsidRPr="00BE3A25" w:rsidRDefault="00BE3A25" w:rsidP="00850C39">
      <w:pPr>
        <w:spacing w:line="240" w:lineRule="auto"/>
        <w:ind w:left="-567" w:right="-567"/>
        <w:jc w:val="center"/>
        <w:rPr>
          <w:b/>
          <w:bCs/>
          <w:sz w:val="36"/>
          <w:szCs w:val="36"/>
        </w:rPr>
      </w:pPr>
      <w:r w:rsidRPr="00BE3A25">
        <w:rPr>
          <w:b/>
          <w:bCs/>
          <w:sz w:val="36"/>
          <w:szCs w:val="36"/>
        </w:rPr>
        <w:t xml:space="preserve"> </w:t>
      </w:r>
      <w:r w:rsidR="00850C39" w:rsidRPr="00BE3A25">
        <w:rPr>
          <w:b/>
          <w:bCs/>
          <w:sz w:val="36"/>
          <w:szCs w:val="36"/>
        </w:rPr>
        <w:t>Au</w:t>
      </w:r>
      <w:r w:rsidRPr="00BE3A25">
        <w:rPr>
          <w:b/>
          <w:bCs/>
          <w:sz w:val="36"/>
          <w:szCs w:val="36"/>
        </w:rPr>
        <w:t xml:space="preserve"> niveau du portail principal de l’</w:t>
      </w:r>
      <w:r w:rsidR="00492837">
        <w:rPr>
          <w:b/>
          <w:bCs/>
          <w:sz w:val="36"/>
          <w:szCs w:val="36"/>
        </w:rPr>
        <w:t>u</w:t>
      </w:r>
      <w:r w:rsidRPr="00BE3A25">
        <w:rPr>
          <w:b/>
          <w:bCs/>
          <w:sz w:val="36"/>
          <w:szCs w:val="36"/>
        </w:rPr>
        <w:t>sine.</w:t>
      </w:r>
    </w:p>
    <w:p w14:paraId="22DA95C8" w14:textId="77777777" w:rsidR="00BE3A25" w:rsidRPr="00BE3A25" w:rsidRDefault="00BE3A25" w:rsidP="0009583A">
      <w:pPr>
        <w:spacing w:line="240" w:lineRule="auto"/>
        <w:ind w:left="-567" w:right="-567"/>
        <w:jc w:val="both"/>
        <w:rPr>
          <w:b/>
          <w:bCs/>
          <w:sz w:val="36"/>
          <w:szCs w:val="36"/>
        </w:rPr>
      </w:pPr>
    </w:p>
    <w:p w14:paraId="3266B0B6" w14:textId="36B0E410" w:rsidR="005342B0" w:rsidRPr="00BE3A25" w:rsidRDefault="00822A48" w:rsidP="0009583A">
      <w:pPr>
        <w:spacing w:line="240" w:lineRule="auto"/>
        <w:ind w:left="-567" w:right="-567"/>
        <w:jc w:val="both"/>
        <w:rPr>
          <w:rFonts w:cs="Aharoni"/>
          <w:b/>
          <w:bCs/>
          <w:i/>
          <w:iCs/>
          <w:sz w:val="36"/>
          <w:szCs w:val="36"/>
        </w:rPr>
      </w:pPr>
      <w:r w:rsidRPr="00BE3A25">
        <w:rPr>
          <w:rFonts w:cs="Aharoni"/>
          <w:b/>
          <w:bCs/>
          <w:i/>
          <w:iCs/>
          <w:sz w:val="36"/>
          <w:szCs w:val="36"/>
        </w:rPr>
        <w:t xml:space="preserve">Nous voulons que la direction </w:t>
      </w:r>
      <w:r w:rsidR="00F251D9" w:rsidRPr="00BE3A25">
        <w:rPr>
          <w:rFonts w:cs="Aharoni"/>
          <w:b/>
          <w:bCs/>
          <w:i/>
          <w:iCs/>
          <w:sz w:val="36"/>
          <w:szCs w:val="36"/>
        </w:rPr>
        <w:t>revoie</w:t>
      </w:r>
      <w:r w:rsidRPr="00BE3A25">
        <w:rPr>
          <w:rFonts w:cs="Aharoni"/>
          <w:b/>
          <w:bCs/>
          <w:i/>
          <w:iCs/>
          <w:sz w:val="36"/>
          <w:szCs w:val="36"/>
        </w:rPr>
        <w:t xml:space="preserve"> leur position quant à leur décision sur la préretraite et que les mesures du PSE </w:t>
      </w:r>
      <w:r w:rsidR="0011150D" w:rsidRPr="00BE3A25">
        <w:rPr>
          <w:rFonts w:cs="Aharoni"/>
          <w:b/>
          <w:bCs/>
          <w:i/>
          <w:iCs/>
          <w:sz w:val="36"/>
          <w:szCs w:val="36"/>
        </w:rPr>
        <w:t xml:space="preserve">(dont le </w:t>
      </w:r>
      <w:r w:rsidRPr="00BE3A25">
        <w:rPr>
          <w:rFonts w:cs="Aharoni"/>
          <w:b/>
          <w:bCs/>
          <w:i/>
          <w:iCs/>
          <w:sz w:val="36"/>
          <w:szCs w:val="36"/>
        </w:rPr>
        <w:t>congé de reclassement et</w:t>
      </w:r>
      <w:r w:rsidR="0011150D" w:rsidRPr="00BE3A25">
        <w:rPr>
          <w:rFonts w:cs="Aharoni"/>
          <w:b/>
          <w:bCs/>
          <w:i/>
          <w:iCs/>
          <w:sz w:val="36"/>
          <w:szCs w:val="36"/>
        </w:rPr>
        <w:t xml:space="preserve"> les</w:t>
      </w:r>
      <w:r w:rsidRPr="00BE3A25">
        <w:rPr>
          <w:rFonts w:cs="Aharoni"/>
          <w:b/>
          <w:bCs/>
          <w:i/>
          <w:iCs/>
          <w:sz w:val="36"/>
          <w:szCs w:val="36"/>
        </w:rPr>
        <w:t xml:space="preserve"> </w:t>
      </w:r>
      <w:r w:rsidR="0011150D" w:rsidRPr="00BE3A25">
        <w:rPr>
          <w:rFonts w:cs="Aharoni"/>
          <w:b/>
          <w:bCs/>
          <w:i/>
          <w:iCs/>
          <w:sz w:val="36"/>
          <w:szCs w:val="36"/>
        </w:rPr>
        <w:t>indemnités)</w:t>
      </w:r>
      <w:r w:rsidRPr="00BE3A25">
        <w:rPr>
          <w:rFonts w:cs="Aharoni"/>
          <w:b/>
          <w:bCs/>
          <w:i/>
          <w:iCs/>
          <w:sz w:val="36"/>
          <w:szCs w:val="36"/>
        </w:rPr>
        <w:t xml:space="preserve"> soi</w:t>
      </w:r>
      <w:r w:rsidR="0011150D" w:rsidRPr="00BE3A25">
        <w:rPr>
          <w:rFonts w:cs="Aharoni"/>
          <w:b/>
          <w:bCs/>
          <w:i/>
          <w:iCs/>
          <w:sz w:val="36"/>
          <w:szCs w:val="36"/>
        </w:rPr>
        <w:t>en</w:t>
      </w:r>
      <w:r w:rsidRPr="00BE3A25">
        <w:rPr>
          <w:rFonts w:cs="Aharoni"/>
          <w:b/>
          <w:bCs/>
          <w:i/>
          <w:iCs/>
          <w:sz w:val="36"/>
          <w:szCs w:val="36"/>
        </w:rPr>
        <w:t>t à la hauteur des moyens du groupe Unilever.</w:t>
      </w:r>
    </w:p>
    <w:p w14:paraId="3B29FB73" w14:textId="77777777" w:rsidR="00BE3A25" w:rsidRPr="00BE3A25" w:rsidRDefault="00BE3A25" w:rsidP="0009583A">
      <w:pPr>
        <w:spacing w:line="240" w:lineRule="auto"/>
        <w:ind w:left="-567" w:right="-567"/>
        <w:jc w:val="both"/>
        <w:rPr>
          <w:rFonts w:cs="Aharoni"/>
          <w:b/>
          <w:bCs/>
          <w:i/>
          <w:iCs/>
          <w:sz w:val="36"/>
          <w:szCs w:val="36"/>
        </w:rPr>
      </w:pPr>
    </w:p>
    <w:p w14:paraId="20D21176" w14:textId="54A0491C" w:rsidR="005342B0" w:rsidRPr="00BE3A25" w:rsidRDefault="00737ADE" w:rsidP="0009583A">
      <w:pPr>
        <w:spacing w:line="240" w:lineRule="auto"/>
        <w:ind w:left="-567" w:right="-567"/>
        <w:jc w:val="both"/>
        <w:rPr>
          <w:rFonts w:cs="Aharoni"/>
          <w:b/>
          <w:bCs/>
          <w:i/>
          <w:iCs/>
          <w:sz w:val="36"/>
          <w:szCs w:val="36"/>
        </w:rPr>
      </w:pPr>
      <w:r w:rsidRPr="00BE3A25">
        <w:rPr>
          <w:rFonts w:cs="Aharoni"/>
          <w:b/>
          <w:bCs/>
          <w:i/>
          <w:iCs/>
          <w:sz w:val="36"/>
          <w:szCs w:val="36"/>
        </w:rPr>
        <w:t xml:space="preserve">Votre soutien </w:t>
      </w:r>
      <w:r w:rsidR="00F251D9" w:rsidRPr="00BE3A25">
        <w:rPr>
          <w:rFonts w:cs="Aharoni"/>
          <w:b/>
          <w:bCs/>
          <w:i/>
          <w:iCs/>
          <w:sz w:val="36"/>
          <w:szCs w:val="36"/>
        </w:rPr>
        <w:t xml:space="preserve">nous </w:t>
      </w:r>
      <w:r w:rsidR="0054004A" w:rsidRPr="00BE3A25">
        <w:rPr>
          <w:rFonts w:cs="Aharoni"/>
          <w:b/>
          <w:bCs/>
          <w:i/>
          <w:iCs/>
          <w:sz w:val="36"/>
          <w:szCs w:val="36"/>
        </w:rPr>
        <w:t>est indispensable</w:t>
      </w:r>
      <w:r w:rsidR="0011150D" w:rsidRPr="00BE3A25">
        <w:rPr>
          <w:rFonts w:cs="Aharoni"/>
          <w:b/>
          <w:bCs/>
          <w:i/>
          <w:iCs/>
          <w:sz w:val="36"/>
          <w:szCs w:val="36"/>
        </w:rPr>
        <w:t> !</w:t>
      </w:r>
    </w:p>
    <w:p w14:paraId="2421AB50" w14:textId="77777777" w:rsidR="00BE3A25" w:rsidRPr="00BE3A25" w:rsidRDefault="00BE3A25" w:rsidP="0009583A">
      <w:pPr>
        <w:spacing w:line="240" w:lineRule="auto"/>
        <w:ind w:left="-567" w:right="-567"/>
        <w:jc w:val="both"/>
        <w:rPr>
          <w:rFonts w:cs="Aharoni"/>
          <w:b/>
          <w:bCs/>
          <w:i/>
          <w:iCs/>
          <w:sz w:val="36"/>
          <w:szCs w:val="36"/>
        </w:rPr>
      </w:pPr>
    </w:p>
    <w:p w14:paraId="050EB368" w14:textId="22A1F946" w:rsidR="005342B0" w:rsidRPr="00BE3A25" w:rsidRDefault="0011150D" w:rsidP="0009583A">
      <w:pPr>
        <w:spacing w:line="240" w:lineRule="auto"/>
        <w:ind w:left="-567" w:right="-567"/>
        <w:jc w:val="both"/>
        <w:rPr>
          <w:rFonts w:cs="Aharoni"/>
          <w:b/>
          <w:bCs/>
          <w:i/>
          <w:iCs/>
          <w:sz w:val="36"/>
          <w:szCs w:val="36"/>
        </w:rPr>
      </w:pPr>
      <w:r w:rsidRPr="00BE3A25">
        <w:rPr>
          <w:rFonts w:cs="Aharoni"/>
          <w:b/>
          <w:bCs/>
          <w:i/>
          <w:iCs/>
          <w:sz w:val="36"/>
          <w:szCs w:val="36"/>
        </w:rPr>
        <w:t xml:space="preserve">Nous vous prévoyons un barbecue pour </w:t>
      </w:r>
      <w:r w:rsidR="00BE3A25" w:rsidRPr="00BE3A25">
        <w:rPr>
          <w:rFonts w:cs="Aharoni"/>
          <w:b/>
          <w:bCs/>
          <w:i/>
          <w:iCs/>
          <w:sz w:val="36"/>
          <w:szCs w:val="36"/>
        </w:rPr>
        <w:t xml:space="preserve">le personnel </w:t>
      </w:r>
      <w:r w:rsidRPr="00BE3A25">
        <w:rPr>
          <w:rFonts w:cs="Aharoni"/>
          <w:b/>
          <w:bCs/>
          <w:i/>
          <w:iCs/>
          <w:sz w:val="36"/>
          <w:szCs w:val="36"/>
        </w:rPr>
        <w:t>le mercredi !</w:t>
      </w:r>
    </w:p>
    <w:p w14:paraId="6F06CED9" w14:textId="77777777" w:rsidR="00BE3A25" w:rsidRPr="00BE3A25" w:rsidRDefault="00BE3A25" w:rsidP="0009583A">
      <w:pPr>
        <w:spacing w:line="240" w:lineRule="auto"/>
        <w:ind w:left="-567" w:right="-567"/>
        <w:jc w:val="both"/>
        <w:rPr>
          <w:rFonts w:cs="Aharoni"/>
          <w:b/>
          <w:bCs/>
          <w:i/>
          <w:iCs/>
          <w:sz w:val="36"/>
          <w:szCs w:val="36"/>
        </w:rPr>
      </w:pPr>
    </w:p>
    <w:p w14:paraId="09154C6F" w14:textId="2B11C8F2" w:rsidR="005342B0" w:rsidRDefault="001A1DFE" w:rsidP="0009583A">
      <w:pPr>
        <w:spacing w:line="240" w:lineRule="auto"/>
        <w:ind w:left="-567" w:right="-567"/>
        <w:jc w:val="both"/>
        <w:rPr>
          <w:rFonts w:cs="Aharoni"/>
          <w:b/>
          <w:bCs/>
          <w:i/>
          <w:iCs/>
          <w:sz w:val="36"/>
          <w:szCs w:val="36"/>
        </w:rPr>
      </w:pPr>
      <w:r w:rsidRPr="00BE3A25">
        <w:rPr>
          <w:rFonts w:cs="Aharoni"/>
          <w:b/>
          <w:bCs/>
          <w:i/>
          <w:iCs/>
          <w:sz w:val="36"/>
          <w:szCs w:val="36"/>
        </w:rPr>
        <w:t>PS :</w:t>
      </w:r>
      <w:r w:rsidR="00737ADE" w:rsidRPr="00BE3A25">
        <w:rPr>
          <w:rFonts w:cs="Aharoni"/>
          <w:b/>
          <w:bCs/>
          <w:i/>
          <w:iCs/>
          <w:sz w:val="36"/>
          <w:szCs w:val="36"/>
        </w:rPr>
        <w:t xml:space="preserve"> </w:t>
      </w:r>
      <w:r w:rsidR="00492837">
        <w:rPr>
          <w:rFonts w:cs="Aharoni"/>
          <w:b/>
          <w:bCs/>
          <w:i/>
          <w:iCs/>
          <w:sz w:val="36"/>
          <w:szCs w:val="36"/>
        </w:rPr>
        <w:t>P</w:t>
      </w:r>
      <w:r w:rsidR="00737ADE" w:rsidRPr="00BE3A25">
        <w:rPr>
          <w:rFonts w:cs="Aharoni"/>
          <w:b/>
          <w:bCs/>
          <w:i/>
          <w:iCs/>
          <w:sz w:val="36"/>
          <w:szCs w:val="36"/>
        </w:rPr>
        <w:t>ensez à enfiler vos tee</w:t>
      </w:r>
      <w:r w:rsidR="007576B0" w:rsidRPr="00BE3A25">
        <w:rPr>
          <w:rFonts w:cs="Aharoni"/>
          <w:b/>
          <w:bCs/>
          <w:i/>
          <w:iCs/>
          <w:sz w:val="36"/>
          <w:szCs w:val="36"/>
        </w:rPr>
        <w:t>-</w:t>
      </w:r>
      <w:r w:rsidR="00737ADE" w:rsidRPr="00BE3A25">
        <w:rPr>
          <w:rFonts w:cs="Aharoni"/>
          <w:b/>
          <w:bCs/>
          <w:i/>
          <w:iCs/>
          <w:sz w:val="36"/>
          <w:szCs w:val="36"/>
        </w:rPr>
        <w:t>shirt</w:t>
      </w:r>
      <w:r w:rsidRPr="00BE3A25">
        <w:rPr>
          <w:rFonts w:cs="Aharoni"/>
          <w:b/>
          <w:bCs/>
          <w:i/>
          <w:iCs/>
          <w:sz w:val="36"/>
          <w:szCs w:val="36"/>
        </w:rPr>
        <w:t>s</w:t>
      </w:r>
      <w:r w:rsidR="00737ADE" w:rsidRPr="00BE3A25">
        <w:rPr>
          <w:rFonts w:cs="Aharoni"/>
          <w:b/>
          <w:bCs/>
          <w:i/>
          <w:iCs/>
          <w:sz w:val="36"/>
          <w:szCs w:val="36"/>
        </w:rPr>
        <w:t xml:space="preserve"> pour cette occasion.</w:t>
      </w:r>
    </w:p>
    <w:p w14:paraId="63B99071" w14:textId="77777777" w:rsidR="00BE3A25" w:rsidRPr="00BE3A25" w:rsidRDefault="00BE3A25" w:rsidP="0009583A">
      <w:pPr>
        <w:spacing w:line="240" w:lineRule="auto"/>
        <w:ind w:left="-567" w:right="-567"/>
        <w:jc w:val="both"/>
        <w:rPr>
          <w:rFonts w:cs="Aharoni"/>
          <w:b/>
          <w:bCs/>
          <w:i/>
          <w:iCs/>
          <w:sz w:val="36"/>
          <w:szCs w:val="36"/>
        </w:rPr>
      </w:pPr>
    </w:p>
    <w:p w14:paraId="0F63856A" w14:textId="15C81902" w:rsidR="00737ADE" w:rsidRPr="00BE3A25" w:rsidRDefault="00737ADE" w:rsidP="0009583A">
      <w:pPr>
        <w:spacing w:line="240" w:lineRule="auto"/>
        <w:ind w:left="-567" w:right="-567"/>
        <w:jc w:val="both"/>
        <w:rPr>
          <w:rFonts w:cs="Aharoni"/>
          <w:b/>
          <w:bCs/>
          <w:i/>
          <w:iCs/>
          <w:sz w:val="36"/>
          <w:szCs w:val="36"/>
        </w:rPr>
      </w:pPr>
      <w:r w:rsidRPr="00BE3A25">
        <w:rPr>
          <w:rFonts w:cs="Aharoni"/>
          <w:b/>
          <w:bCs/>
          <w:i/>
          <w:iCs/>
          <w:sz w:val="36"/>
          <w:szCs w:val="36"/>
        </w:rPr>
        <w:t>L’intersyndicale KNORR DUPPIGHEIM.</w:t>
      </w:r>
    </w:p>
    <w:p w14:paraId="3157332B" w14:textId="1C500345" w:rsidR="00737ADE" w:rsidRPr="00F251D9" w:rsidRDefault="00737ADE">
      <w:pPr>
        <w:rPr>
          <w:sz w:val="48"/>
          <w:szCs w:val="48"/>
        </w:rPr>
      </w:pPr>
    </w:p>
    <w:sectPr w:rsidR="00737ADE" w:rsidRPr="00F251D9" w:rsidSect="0009583A"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E440" w14:textId="77777777" w:rsidR="00FA0E17" w:rsidRDefault="00FA0E17" w:rsidP="00F251D9">
      <w:pPr>
        <w:spacing w:after="0" w:line="240" w:lineRule="auto"/>
      </w:pPr>
      <w:r>
        <w:separator/>
      </w:r>
    </w:p>
  </w:endnote>
  <w:endnote w:type="continuationSeparator" w:id="0">
    <w:p w14:paraId="5A1B5F7C" w14:textId="77777777" w:rsidR="00FA0E17" w:rsidRDefault="00FA0E17" w:rsidP="00F2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03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9E7A" w14:textId="77777777" w:rsidR="00FA0E17" w:rsidRDefault="00FA0E17" w:rsidP="00F251D9">
      <w:pPr>
        <w:spacing w:after="0" w:line="240" w:lineRule="auto"/>
      </w:pPr>
      <w:r>
        <w:separator/>
      </w:r>
    </w:p>
  </w:footnote>
  <w:footnote w:type="continuationSeparator" w:id="0">
    <w:p w14:paraId="5428382C" w14:textId="77777777" w:rsidR="00FA0E17" w:rsidRDefault="00FA0E17" w:rsidP="00F25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DE"/>
    <w:rsid w:val="000062CA"/>
    <w:rsid w:val="0009583A"/>
    <w:rsid w:val="0011150D"/>
    <w:rsid w:val="001A1DFE"/>
    <w:rsid w:val="001D220D"/>
    <w:rsid w:val="002E2DC0"/>
    <w:rsid w:val="00492837"/>
    <w:rsid w:val="005342B0"/>
    <w:rsid w:val="005377EF"/>
    <w:rsid w:val="0054004A"/>
    <w:rsid w:val="00570E2E"/>
    <w:rsid w:val="0060504D"/>
    <w:rsid w:val="006B0D38"/>
    <w:rsid w:val="006F239C"/>
    <w:rsid w:val="00737ADE"/>
    <w:rsid w:val="007576B0"/>
    <w:rsid w:val="007F762C"/>
    <w:rsid w:val="00822A48"/>
    <w:rsid w:val="00850C39"/>
    <w:rsid w:val="00A57E13"/>
    <w:rsid w:val="00A6084D"/>
    <w:rsid w:val="00BE3A25"/>
    <w:rsid w:val="00C0012D"/>
    <w:rsid w:val="00E12F3A"/>
    <w:rsid w:val="00F251D9"/>
    <w:rsid w:val="00FA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  <w14:docId w14:val="1D961FB8"/>
  <w15:docId w15:val="{922A62AE-20D4-9B4C-813A-11562402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1D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D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2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51D9"/>
  </w:style>
  <w:style w:type="paragraph" w:styleId="Pieddepage">
    <w:name w:val="footer"/>
    <w:basedOn w:val="Normal"/>
    <w:link w:val="PieddepageCar"/>
    <w:uiPriority w:val="99"/>
    <w:unhideWhenUsed/>
    <w:rsid w:val="00F2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CHSCT-DUPPI2</dc:creator>
  <cp:keywords/>
  <dc:description/>
  <cp:lastModifiedBy>Ziegler, Pascal</cp:lastModifiedBy>
  <cp:revision>9</cp:revision>
  <dcterms:created xsi:type="dcterms:W3CDTF">2021-06-14T16:36:00Z</dcterms:created>
  <dcterms:modified xsi:type="dcterms:W3CDTF">2021-06-15T06:56:00Z</dcterms:modified>
</cp:coreProperties>
</file>