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A984" w14:textId="0DAF3852" w:rsidR="00C83FE3" w:rsidRPr="00867CB8" w:rsidRDefault="00C83FE3" w:rsidP="00867CB8">
      <w:pPr>
        <w:rPr>
          <w:rFonts w:ascii="Arial Black" w:hAnsi="Arial Black" w:cs="Arial"/>
          <w:b/>
          <w:bCs/>
          <w:sz w:val="32"/>
          <w:szCs w:val="32"/>
        </w:rPr>
      </w:pPr>
      <w:r w:rsidRPr="00867CB8">
        <w:rPr>
          <w:rFonts w:ascii="Arial Black" w:hAnsi="Arial Black" w:cs="Arial"/>
          <w:b/>
          <w:bCs/>
          <w:sz w:val="32"/>
          <w:szCs w:val="32"/>
        </w:rPr>
        <w:t xml:space="preserve">Pour une véritable égalité professionnelle </w:t>
      </w:r>
      <w:r w:rsidR="00867CB8">
        <w:rPr>
          <w:rFonts w:ascii="Arial Black" w:hAnsi="Arial Black" w:cs="Arial"/>
          <w:b/>
          <w:bCs/>
          <w:sz w:val="32"/>
          <w:szCs w:val="32"/>
        </w:rPr>
        <w:br/>
      </w:r>
      <w:r w:rsidR="00EB5BC6" w:rsidRPr="00867CB8">
        <w:rPr>
          <w:rFonts w:ascii="Arial Black" w:hAnsi="Arial Black" w:cs="Arial"/>
          <w:b/>
          <w:bCs/>
          <w:sz w:val="32"/>
          <w:szCs w:val="32"/>
        </w:rPr>
        <w:t>femme/</w:t>
      </w:r>
      <w:r w:rsidR="00EB5BC6" w:rsidRPr="006F1461">
        <w:rPr>
          <w:rFonts w:ascii="Arial Black" w:hAnsi="Arial Black" w:cs="Arial"/>
          <w:b/>
          <w:bCs/>
          <w:color w:val="000000" w:themeColor="text1"/>
          <w:sz w:val="32"/>
          <w:szCs w:val="32"/>
        </w:rPr>
        <w:t>homme</w:t>
      </w:r>
      <w:r w:rsidR="00C746E1" w:rsidRPr="006F1461">
        <w:rPr>
          <w:rFonts w:ascii="Arial Black" w:hAnsi="Arial Black" w:cs="Arial"/>
          <w:b/>
          <w:bCs/>
          <w:color w:val="000000" w:themeColor="text1"/>
          <w:sz w:val="32"/>
          <w:szCs w:val="32"/>
        </w:rPr>
        <w:t xml:space="preserve"> et parentalité</w:t>
      </w:r>
    </w:p>
    <w:p w14:paraId="2978A3E2" w14:textId="77777777" w:rsidR="00460907" w:rsidRPr="00867CB8" w:rsidRDefault="00460907" w:rsidP="00867CB8">
      <w:pPr>
        <w:rPr>
          <w:rFonts w:ascii="Arial" w:hAnsi="Arial" w:cs="Arial"/>
          <w:sz w:val="24"/>
          <w:szCs w:val="24"/>
        </w:rPr>
      </w:pPr>
    </w:p>
    <w:p w14:paraId="2A381B82" w14:textId="77777777" w:rsidR="00464131" w:rsidRDefault="00C83FE3" w:rsidP="00464131">
      <w:pPr>
        <w:snapToGrid w:val="0"/>
        <w:spacing w:after="120" w:line="340" w:lineRule="exact"/>
        <w:rPr>
          <w:rFonts w:ascii="Arial" w:hAnsi="Arial" w:cs="Arial"/>
          <w:sz w:val="24"/>
          <w:szCs w:val="24"/>
        </w:rPr>
      </w:pPr>
      <w:r w:rsidRPr="00867CB8">
        <w:rPr>
          <w:rFonts w:ascii="Arial" w:hAnsi="Arial" w:cs="Arial"/>
          <w:sz w:val="24"/>
          <w:szCs w:val="24"/>
        </w:rPr>
        <w:t xml:space="preserve">Le </w:t>
      </w:r>
      <w:r w:rsidR="007A775E" w:rsidRPr="00867CB8">
        <w:rPr>
          <w:rFonts w:ascii="Arial" w:hAnsi="Arial" w:cs="Arial"/>
          <w:sz w:val="24"/>
          <w:szCs w:val="24"/>
        </w:rPr>
        <w:t>Congrès</w:t>
      </w:r>
      <w:r w:rsidRPr="00867CB8">
        <w:rPr>
          <w:rFonts w:ascii="Arial" w:hAnsi="Arial" w:cs="Arial"/>
          <w:sz w:val="24"/>
          <w:szCs w:val="24"/>
        </w:rPr>
        <w:t xml:space="preserve"> rappelle que, malgré </w:t>
      </w:r>
      <w:r w:rsidR="00373BC4" w:rsidRPr="00867CB8">
        <w:rPr>
          <w:rFonts w:ascii="Arial" w:hAnsi="Arial" w:cs="Arial"/>
          <w:sz w:val="24"/>
          <w:szCs w:val="24"/>
        </w:rPr>
        <w:t xml:space="preserve">les fortes pressions </w:t>
      </w:r>
      <w:r w:rsidRPr="00867CB8">
        <w:rPr>
          <w:rFonts w:ascii="Arial" w:hAnsi="Arial" w:cs="Arial"/>
          <w:sz w:val="24"/>
          <w:szCs w:val="24"/>
        </w:rPr>
        <w:t>des lois</w:t>
      </w:r>
      <w:r w:rsidR="00373BC4" w:rsidRPr="00867CB8">
        <w:rPr>
          <w:rFonts w:ascii="Arial" w:hAnsi="Arial" w:cs="Arial"/>
          <w:sz w:val="24"/>
          <w:szCs w:val="24"/>
        </w:rPr>
        <w:t>, d</w:t>
      </w:r>
      <w:r w:rsidR="00867CB8">
        <w:rPr>
          <w:rFonts w:ascii="Arial" w:hAnsi="Arial" w:cs="Arial"/>
          <w:sz w:val="24"/>
          <w:szCs w:val="24"/>
        </w:rPr>
        <w:t>u</w:t>
      </w:r>
      <w:r w:rsidR="00373BC4" w:rsidRPr="00867CB8">
        <w:rPr>
          <w:rFonts w:ascii="Arial" w:hAnsi="Arial" w:cs="Arial"/>
          <w:sz w:val="24"/>
          <w:szCs w:val="24"/>
        </w:rPr>
        <w:t xml:space="preserve"> lobbying associatif et de nos actions syndicales passées, il demeure de fortes différences entre les femmes et les hommes dans les emplois occupés et </w:t>
      </w:r>
      <w:r w:rsidR="00BB1D1D" w:rsidRPr="00867CB8">
        <w:rPr>
          <w:rFonts w:ascii="Arial" w:hAnsi="Arial" w:cs="Arial"/>
          <w:sz w:val="24"/>
          <w:szCs w:val="24"/>
        </w:rPr>
        <w:t xml:space="preserve">les </w:t>
      </w:r>
      <w:r w:rsidR="00373BC4" w:rsidRPr="00867CB8">
        <w:rPr>
          <w:rFonts w:ascii="Arial" w:hAnsi="Arial" w:cs="Arial"/>
          <w:sz w:val="24"/>
          <w:szCs w:val="24"/>
        </w:rPr>
        <w:t>rémunérations associées</w:t>
      </w:r>
      <w:r w:rsidRPr="00867CB8">
        <w:rPr>
          <w:rFonts w:ascii="Arial" w:hAnsi="Arial" w:cs="Arial"/>
          <w:sz w:val="24"/>
          <w:szCs w:val="24"/>
        </w:rPr>
        <w:t>.</w:t>
      </w:r>
    </w:p>
    <w:p w14:paraId="5F420AEE" w14:textId="300AD272" w:rsidR="00373BC4" w:rsidRPr="00867CB8" w:rsidRDefault="00C83FE3" w:rsidP="00464131">
      <w:pPr>
        <w:snapToGrid w:val="0"/>
        <w:spacing w:after="120" w:line="340" w:lineRule="exact"/>
        <w:rPr>
          <w:rFonts w:ascii="Arial" w:hAnsi="Arial" w:cs="Arial"/>
          <w:sz w:val="24"/>
          <w:szCs w:val="24"/>
        </w:rPr>
      </w:pPr>
      <w:r w:rsidRPr="00867CB8">
        <w:rPr>
          <w:rFonts w:ascii="Arial" w:hAnsi="Arial" w:cs="Arial"/>
          <w:sz w:val="24"/>
          <w:szCs w:val="24"/>
        </w:rPr>
        <w:t xml:space="preserve">Le </w:t>
      </w:r>
      <w:r w:rsidR="007A775E" w:rsidRPr="00867CB8">
        <w:rPr>
          <w:rFonts w:ascii="Arial" w:hAnsi="Arial" w:cs="Arial"/>
          <w:sz w:val="24"/>
          <w:szCs w:val="24"/>
        </w:rPr>
        <w:t>Congrès</w:t>
      </w:r>
      <w:r w:rsidRPr="00867CB8">
        <w:rPr>
          <w:rFonts w:ascii="Arial" w:hAnsi="Arial" w:cs="Arial"/>
          <w:sz w:val="24"/>
          <w:szCs w:val="24"/>
        </w:rPr>
        <w:t xml:space="preserve"> affirme que </w:t>
      </w:r>
      <w:r w:rsidR="00373BC4" w:rsidRPr="00867CB8">
        <w:rPr>
          <w:rFonts w:ascii="Arial" w:hAnsi="Arial" w:cs="Arial"/>
          <w:sz w:val="24"/>
          <w:szCs w:val="24"/>
        </w:rPr>
        <w:t>l’objectif</w:t>
      </w:r>
      <w:r w:rsidRPr="00867CB8">
        <w:rPr>
          <w:rFonts w:ascii="Arial" w:hAnsi="Arial" w:cs="Arial"/>
          <w:sz w:val="24"/>
          <w:szCs w:val="24"/>
        </w:rPr>
        <w:t xml:space="preserve"> de l’égalité professionnelle est un facteur </w:t>
      </w:r>
      <w:r w:rsidR="00EB5BC6" w:rsidRPr="00867CB8">
        <w:rPr>
          <w:rFonts w:ascii="Arial" w:hAnsi="Arial" w:cs="Arial"/>
          <w:sz w:val="24"/>
          <w:szCs w:val="24"/>
        </w:rPr>
        <w:t>essentiel</w:t>
      </w:r>
      <w:r w:rsidRPr="00867CB8">
        <w:rPr>
          <w:rFonts w:ascii="Arial" w:hAnsi="Arial" w:cs="Arial"/>
          <w:sz w:val="24"/>
          <w:szCs w:val="24"/>
        </w:rPr>
        <w:t xml:space="preserve"> pour </w:t>
      </w:r>
      <w:r w:rsidR="00373BC4" w:rsidRPr="00867CB8">
        <w:rPr>
          <w:rFonts w:ascii="Arial" w:hAnsi="Arial" w:cs="Arial"/>
          <w:sz w:val="24"/>
          <w:szCs w:val="24"/>
        </w:rPr>
        <w:t>le développement</w:t>
      </w:r>
      <w:r w:rsidRPr="00867CB8">
        <w:rPr>
          <w:rFonts w:ascii="Arial" w:hAnsi="Arial" w:cs="Arial"/>
          <w:sz w:val="24"/>
          <w:szCs w:val="24"/>
        </w:rPr>
        <w:t xml:space="preserve"> économique et social</w:t>
      </w:r>
      <w:r w:rsidR="00373BC4" w:rsidRPr="00867CB8">
        <w:rPr>
          <w:rFonts w:ascii="Arial" w:hAnsi="Arial" w:cs="Arial"/>
          <w:sz w:val="24"/>
          <w:szCs w:val="24"/>
        </w:rPr>
        <w:t>.</w:t>
      </w:r>
      <w:r w:rsidR="00464131">
        <w:rPr>
          <w:rFonts w:ascii="Arial" w:hAnsi="Arial" w:cs="Arial"/>
          <w:sz w:val="24"/>
          <w:szCs w:val="24"/>
        </w:rPr>
        <w:t xml:space="preserve"> </w:t>
      </w:r>
      <w:r w:rsidR="00373BC4" w:rsidRPr="00867CB8">
        <w:rPr>
          <w:rFonts w:ascii="Arial" w:hAnsi="Arial" w:cs="Arial"/>
          <w:sz w:val="24"/>
          <w:szCs w:val="24"/>
        </w:rPr>
        <w:t>La</w:t>
      </w:r>
      <w:r w:rsidRPr="00867CB8">
        <w:rPr>
          <w:rFonts w:ascii="Arial" w:hAnsi="Arial" w:cs="Arial"/>
          <w:sz w:val="24"/>
          <w:szCs w:val="24"/>
        </w:rPr>
        <w:t xml:space="preserve"> réalisation de </w:t>
      </w:r>
      <w:r w:rsidR="00373BC4" w:rsidRPr="00867CB8">
        <w:rPr>
          <w:rFonts w:ascii="Arial" w:hAnsi="Arial" w:cs="Arial"/>
          <w:sz w:val="24"/>
          <w:szCs w:val="24"/>
        </w:rPr>
        <w:t xml:space="preserve">cet objectif ne </w:t>
      </w:r>
      <w:r w:rsidR="00425DC6" w:rsidRPr="00867CB8">
        <w:rPr>
          <w:rFonts w:ascii="Arial" w:hAnsi="Arial" w:cs="Arial"/>
          <w:sz w:val="24"/>
          <w:szCs w:val="24"/>
        </w:rPr>
        <w:t>se fera</w:t>
      </w:r>
      <w:r w:rsidR="00373BC4" w:rsidRPr="00867CB8">
        <w:rPr>
          <w:rFonts w:ascii="Arial" w:hAnsi="Arial" w:cs="Arial"/>
          <w:sz w:val="24"/>
          <w:szCs w:val="24"/>
        </w:rPr>
        <w:t xml:space="preserve"> </w:t>
      </w:r>
      <w:r w:rsidR="00425DC6" w:rsidRPr="00867CB8">
        <w:rPr>
          <w:rFonts w:ascii="Arial" w:hAnsi="Arial" w:cs="Arial"/>
          <w:sz w:val="24"/>
          <w:szCs w:val="24"/>
        </w:rPr>
        <w:t xml:space="preserve">pas sans </w:t>
      </w:r>
      <w:r w:rsidR="00373BC4" w:rsidRPr="00867CB8">
        <w:rPr>
          <w:rFonts w:ascii="Arial" w:hAnsi="Arial" w:cs="Arial"/>
          <w:sz w:val="24"/>
          <w:szCs w:val="24"/>
        </w:rPr>
        <w:t>un changement profond</w:t>
      </w:r>
      <w:r w:rsidR="00F749D2" w:rsidRPr="00867CB8">
        <w:rPr>
          <w:rFonts w:ascii="Arial" w:hAnsi="Arial" w:cs="Arial"/>
          <w:sz w:val="24"/>
          <w:szCs w:val="24"/>
        </w:rPr>
        <w:t xml:space="preserve"> des mentalités</w:t>
      </w:r>
      <w:r w:rsidR="00373BC4" w:rsidRPr="00867CB8">
        <w:rPr>
          <w:rFonts w:ascii="Arial" w:hAnsi="Arial" w:cs="Arial"/>
          <w:sz w:val="24"/>
          <w:szCs w:val="24"/>
        </w:rPr>
        <w:t xml:space="preserve"> </w:t>
      </w:r>
      <w:r w:rsidR="008C6A1E" w:rsidRPr="00867CB8">
        <w:rPr>
          <w:rFonts w:ascii="Arial" w:hAnsi="Arial" w:cs="Arial"/>
          <w:sz w:val="24"/>
          <w:szCs w:val="24"/>
        </w:rPr>
        <w:t xml:space="preserve">quant au positionnement des femmes dans les entreprises et </w:t>
      </w:r>
      <w:r w:rsidR="00425DC6" w:rsidRPr="00867CB8">
        <w:rPr>
          <w:rFonts w:ascii="Arial" w:hAnsi="Arial" w:cs="Arial"/>
          <w:sz w:val="24"/>
          <w:szCs w:val="24"/>
        </w:rPr>
        <w:t xml:space="preserve">dans </w:t>
      </w:r>
      <w:r w:rsidR="008C6A1E" w:rsidRPr="00867CB8">
        <w:rPr>
          <w:rFonts w:ascii="Arial" w:hAnsi="Arial" w:cs="Arial"/>
          <w:sz w:val="24"/>
          <w:szCs w:val="24"/>
        </w:rPr>
        <w:t>la société dans son ensemble.</w:t>
      </w:r>
    </w:p>
    <w:p w14:paraId="77D421B7" w14:textId="1240FBD8" w:rsidR="008C6A1E" w:rsidRPr="00867CB8" w:rsidRDefault="008C6A1E" w:rsidP="00464131">
      <w:pPr>
        <w:snapToGrid w:val="0"/>
        <w:spacing w:after="120" w:line="340" w:lineRule="exact"/>
        <w:rPr>
          <w:rFonts w:ascii="Arial" w:hAnsi="Arial" w:cs="Arial"/>
          <w:sz w:val="24"/>
          <w:szCs w:val="24"/>
        </w:rPr>
      </w:pPr>
      <w:r w:rsidRPr="00867CB8">
        <w:rPr>
          <w:rFonts w:ascii="Arial" w:hAnsi="Arial" w:cs="Arial"/>
          <w:sz w:val="24"/>
          <w:szCs w:val="24"/>
        </w:rPr>
        <w:t>C’est par l’action syndicale</w:t>
      </w:r>
      <w:r w:rsidR="007A775E" w:rsidRPr="00867CB8">
        <w:rPr>
          <w:rFonts w:ascii="Arial" w:hAnsi="Arial" w:cs="Arial"/>
          <w:sz w:val="24"/>
          <w:szCs w:val="24"/>
        </w:rPr>
        <w:t>,</w:t>
      </w:r>
      <w:r w:rsidR="00A60135" w:rsidRPr="00867CB8">
        <w:rPr>
          <w:rFonts w:ascii="Arial" w:hAnsi="Arial" w:cs="Arial"/>
          <w:sz w:val="24"/>
          <w:szCs w:val="24"/>
        </w:rPr>
        <w:t xml:space="preserve"> </w:t>
      </w:r>
      <w:r w:rsidR="00425DC6" w:rsidRPr="00867CB8">
        <w:rPr>
          <w:rFonts w:ascii="Arial" w:hAnsi="Arial" w:cs="Arial"/>
          <w:sz w:val="24"/>
          <w:szCs w:val="24"/>
        </w:rPr>
        <w:t>et notamment par</w:t>
      </w:r>
      <w:r w:rsidR="00A60135" w:rsidRPr="00867CB8">
        <w:rPr>
          <w:rFonts w:ascii="Arial" w:hAnsi="Arial" w:cs="Arial"/>
          <w:sz w:val="24"/>
          <w:szCs w:val="24"/>
        </w:rPr>
        <w:t xml:space="preserve"> les négociations de branche et d’entreprise,</w:t>
      </w:r>
      <w:r w:rsidRPr="00867CB8">
        <w:rPr>
          <w:rFonts w:ascii="Arial" w:hAnsi="Arial" w:cs="Arial"/>
          <w:sz w:val="24"/>
          <w:szCs w:val="24"/>
        </w:rPr>
        <w:t xml:space="preserve"> que nous pourrons faire évoluer ces enjeux majeurs. </w:t>
      </w:r>
      <w:r w:rsidR="00867CB8">
        <w:rPr>
          <w:rFonts w:ascii="Arial" w:hAnsi="Arial" w:cs="Arial"/>
          <w:sz w:val="24"/>
          <w:szCs w:val="24"/>
        </w:rPr>
        <w:t>À</w:t>
      </w:r>
      <w:r w:rsidRPr="00867CB8">
        <w:rPr>
          <w:rFonts w:ascii="Arial" w:hAnsi="Arial" w:cs="Arial"/>
          <w:sz w:val="24"/>
          <w:szCs w:val="24"/>
        </w:rPr>
        <w:t xml:space="preserve"> savoir :</w:t>
      </w:r>
    </w:p>
    <w:p w14:paraId="1A163A38" w14:textId="77777777" w:rsidR="00867CB8" w:rsidRDefault="00867CB8" w:rsidP="00464131">
      <w:pPr>
        <w:snapToGrid w:val="0"/>
        <w:spacing w:after="120" w:line="340" w:lineRule="exact"/>
        <w:rPr>
          <w:rFonts w:ascii="Arial" w:hAnsi="Arial" w:cs="Arial"/>
          <w:sz w:val="24"/>
          <w:szCs w:val="24"/>
        </w:rPr>
      </w:pPr>
      <w:r w:rsidRPr="00867CB8">
        <w:rPr>
          <w:rFonts w:ascii="Arial" w:hAnsi="Arial" w:cs="Arial"/>
          <w:sz w:val="24"/>
          <w:szCs w:val="24"/>
        </w:rPr>
        <w:t>-</w:t>
      </w:r>
      <w:r>
        <w:rPr>
          <w:rFonts w:ascii="Arial" w:hAnsi="Arial" w:cs="Arial"/>
          <w:sz w:val="24"/>
          <w:szCs w:val="24"/>
        </w:rPr>
        <w:t xml:space="preserve"> </w:t>
      </w:r>
      <w:r w:rsidR="008C6A1E" w:rsidRPr="00867CB8">
        <w:rPr>
          <w:rFonts w:ascii="Arial" w:hAnsi="Arial" w:cs="Arial"/>
          <w:sz w:val="24"/>
          <w:szCs w:val="24"/>
        </w:rPr>
        <w:t>L</w:t>
      </w:r>
      <w:r w:rsidR="00C83FE3" w:rsidRPr="00867CB8">
        <w:rPr>
          <w:rFonts w:ascii="Arial" w:hAnsi="Arial" w:cs="Arial"/>
          <w:sz w:val="24"/>
          <w:szCs w:val="24"/>
        </w:rPr>
        <w:t>’égalité de</w:t>
      </w:r>
      <w:r w:rsidR="008C6A1E" w:rsidRPr="00867CB8">
        <w:rPr>
          <w:rFonts w:ascii="Arial" w:hAnsi="Arial" w:cs="Arial"/>
          <w:sz w:val="24"/>
          <w:szCs w:val="24"/>
        </w:rPr>
        <w:t>s rémunérations</w:t>
      </w:r>
      <w:r w:rsidR="00EB5BC6" w:rsidRPr="00867CB8">
        <w:rPr>
          <w:rFonts w:ascii="Arial" w:hAnsi="Arial" w:cs="Arial"/>
          <w:sz w:val="24"/>
          <w:szCs w:val="24"/>
        </w:rPr>
        <w:t xml:space="preserve">, </w:t>
      </w:r>
      <w:r w:rsidR="008C6A1E" w:rsidRPr="00867CB8">
        <w:rPr>
          <w:rFonts w:ascii="Arial" w:hAnsi="Arial" w:cs="Arial"/>
          <w:sz w:val="24"/>
          <w:szCs w:val="24"/>
        </w:rPr>
        <w:t>des évolutions de carrière</w:t>
      </w:r>
      <w:r w:rsidR="00EB5BC6" w:rsidRPr="00867CB8">
        <w:rPr>
          <w:rFonts w:ascii="Arial" w:hAnsi="Arial" w:cs="Arial"/>
          <w:sz w:val="24"/>
          <w:szCs w:val="24"/>
        </w:rPr>
        <w:t xml:space="preserve"> et de promotions</w:t>
      </w:r>
    </w:p>
    <w:p w14:paraId="77EAD725" w14:textId="55F7AF8B" w:rsidR="008C6A1E" w:rsidRPr="00867CB8" w:rsidRDefault="00867CB8" w:rsidP="00464131">
      <w:pPr>
        <w:snapToGrid w:val="0"/>
        <w:spacing w:after="120" w:line="340" w:lineRule="exact"/>
        <w:rPr>
          <w:rFonts w:ascii="Arial" w:hAnsi="Arial" w:cs="Arial"/>
          <w:sz w:val="24"/>
          <w:szCs w:val="24"/>
        </w:rPr>
      </w:pPr>
      <w:r>
        <w:rPr>
          <w:rFonts w:ascii="Arial" w:hAnsi="Arial" w:cs="Arial"/>
          <w:sz w:val="24"/>
          <w:szCs w:val="24"/>
        </w:rPr>
        <w:t xml:space="preserve">- </w:t>
      </w:r>
      <w:r w:rsidR="00A60135" w:rsidRPr="00867CB8">
        <w:rPr>
          <w:rFonts w:ascii="Arial" w:hAnsi="Arial" w:cs="Arial"/>
          <w:sz w:val="24"/>
          <w:szCs w:val="24"/>
        </w:rPr>
        <w:t>L</w:t>
      </w:r>
      <w:r w:rsidR="00C83FE3" w:rsidRPr="00867CB8">
        <w:rPr>
          <w:rFonts w:ascii="Arial" w:hAnsi="Arial" w:cs="Arial"/>
          <w:sz w:val="24"/>
          <w:szCs w:val="24"/>
        </w:rPr>
        <w:t xml:space="preserve">a lutte contre les violences </w:t>
      </w:r>
      <w:r w:rsidR="00EB5BC6" w:rsidRPr="00867CB8">
        <w:rPr>
          <w:rFonts w:ascii="Arial" w:hAnsi="Arial" w:cs="Arial"/>
          <w:sz w:val="24"/>
          <w:szCs w:val="24"/>
        </w:rPr>
        <w:t>sexistes, sexuelles et morales,</w:t>
      </w:r>
    </w:p>
    <w:p w14:paraId="2769A147" w14:textId="0932C0C7" w:rsidR="00C83FE3" w:rsidRPr="00867CB8" w:rsidRDefault="00867CB8" w:rsidP="00464131">
      <w:pPr>
        <w:pStyle w:val="Paragraphedeliste"/>
        <w:snapToGrid w:val="0"/>
        <w:spacing w:after="120" w:line="340" w:lineRule="exact"/>
        <w:ind w:left="0"/>
        <w:contextualSpacing w:val="0"/>
        <w:rPr>
          <w:rFonts w:ascii="Arial" w:hAnsi="Arial" w:cs="Arial"/>
          <w:sz w:val="24"/>
          <w:szCs w:val="24"/>
        </w:rPr>
      </w:pPr>
      <w:r>
        <w:rPr>
          <w:rFonts w:ascii="Arial" w:hAnsi="Arial" w:cs="Arial"/>
          <w:sz w:val="24"/>
          <w:szCs w:val="24"/>
        </w:rPr>
        <w:t xml:space="preserve">- </w:t>
      </w:r>
      <w:r w:rsidR="00A60135" w:rsidRPr="00867CB8">
        <w:rPr>
          <w:rFonts w:ascii="Arial" w:hAnsi="Arial" w:cs="Arial"/>
          <w:sz w:val="24"/>
          <w:szCs w:val="24"/>
        </w:rPr>
        <w:t>L</w:t>
      </w:r>
      <w:r w:rsidR="008C6A1E" w:rsidRPr="00867CB8">
        <w:rPr>
          <w:rFonts w:ascii="Arial" w:hAnsi="Arial" w:cs="Arial"/>
          <w:sz w:val="24"/>
          <w:szCs w:val="24"/>
        </w:rPr>
        <w:t xml:space="preserve">’équilibre entre vie </w:t>
      </w:r>
      <w:r w:rsidR="007A775E" w:rsidRPr="00867CB8">
        <w:rPr>
          <w:rFonts w:ascii="Arial" w:hAnsi="Arial" w:cs="Arial"/>
          <w:sz w:val="24"/>
          <w:szCs w:val="24"/>
        </w:rPr>
        <w:t>familiale</w:t>
      </w:r>
      <w:r w:rsidR="008C6A1E" w:rsidRPr="00867CB8">
        <w:rPr>
          <w:rFonts w:ascii="Arial" w:hAnsi="Arial" w:cs="Arial"/>
          <w:sz w:val="24"/>
          <w:szCs w:val="24"/>
        </w:rPr>
        <w:t xml:space="preserve"> et vie professionnelle</w:t>
      </w:r>
      <w:r w:rsidR="00C83FE3" w:rsidRPr="00867CB8">
        <w:rPr>
          <w:rFonts w:ascii="Arial" w:hAnsi="Arial" w:cs="Arial"/>
          <w:sz w:val="24"/>
          <w:szCs w:val="24"/>
        </w:rPr>
        <w:t>.</w:t>
      </w:r>
    </w:p>
    <w:p w14:paraId="786EB7BF" w14:textId="1FD3F8C9" w:rsidR="006B33D7" w:rsidRPr="00867CB8" w:rsidRDefault="00F749D2" w:rsidP="00464131">
      <w:pPr>
        <w:snapToGrid w:val="0"/>
        <w:spacing w:after="120" w:line="340" w:lineRule="exact"/>
        <w:rPr>
          <w:rFonts w:ascii="Arial" w:hAnsi="Arial" w:cs="Arial"/>
          <w:sz w:val="24"/>
          <w:szCs w:val="24"/>
        </w:rPr>
      </w:pPr>
      <w:r w:rsidRPr="00867CB8">
        <w:rPr>
          <w:rFonts w:ascii="Arial" w:hAnsi="Arial" w:cs="Arial"/>
          <w:sz w:val="24"/>
          <w:szCs w:val="24"/>
        </w:rPr>
        <w:t>Par exemple, nous</w:t>
      </w:r>
      <w:r w:rsidR="006B33D7" w:rsidRPr="00867CB8">
        <w:rPr>
          <w:rFonts w:ascii="Arial" w:hAnsi="Arial" w:cs="Arial"/>
          <w:sz w:val="24"/>
          <w:szCs w:val="24"/>
        </w:rPr>
        <w:t xml:space="preserve"> constatons toujours aussi peu de femmes dans les emplois cadres </w:t>
      </w:r>
      <w:r w:rsidR="00EB5BC6" w:rsidRPr="00867CB8">
        <w:rPr>
          <w:rFonts w:ascii="Arial" w:hAnsi="Arial" w:cs="Arial"/>
          <w:sz w:val="24"/>
          <w:szCs w:val="24"/>
        </w:rPr>
        <w:t xml:space="preserve">de tous niveaux </w:t>
      </w:r>
      <w:r w:rsidR="006B33D7" w:rsidRPr="00867CB8">
        <w:rPr>
          <w:rFonts w:ascii="Arial" w:hAnsi="Arial" w:cs="Arial"/>
          <w:sz w:val="24"/>
          <w:szCs w:val="24"/>
        </w:rPr>
        <w:t>contrairement à leur forte présence dans les emplois administratifs ou peu qualifiés.</w:t>
      </w:r>
    </w:p>
    <w:p w14:paraId="22EE1D4B" w14:textId="2A798B3B" w:rsidR="00EB5BC6" w:rsidRPr="00867CB8" w:rsidRDefault="007A775E" w:rsidP="00464131">
      <w:pPr>
        <w:snapToGrid w:val="0"/>
        <w:spacing w:after="120" w:line="340" w:lineRule="exact"/>
        <w:rPr>
          <w:rFonts w:ascii="Arial" w:hAnsi="Arial" w:cs="Arial"/>
          <w:sz w:val="24"/>
          <w:szCs w:val="24"/>
        </w:rPr>
      </w:pPr>
      <w:r w:rsidRPr="00867CB8">
        <w:rPr>
          <w:rFonts w:ascii="Arial" w:hAnsi="Arial" w:cs="Arial"/>
          <w:sz w:val="24"/>
          <w:szCs w:val="24"/>
        </w:rPr>
        <w:t>Le Congrès</w:t>
      </w:r>
      <w:r w:rsidR="006B33D7" w:rsidRPr="00867CB8">
        <w:rPr>
          <w:rFonts w:ascii="Arial" w:hAnsi="Arial" w:cs="Arial"/>
          <w:sz w:val="24"/>
          <w:szCs w:val="24"/>
        </w:rPr>
        <w:t xml:space="preserve"> encourage</w:t>
      </w:r>
      <w:r w:rsidR="00F749D2" w:rsidRPr="00867CB8">
        <w:rPr>
          <w:rFonts w:ascii="Arial" w:hAnsi="Arial" w:cs="Arial"/>
          <w:sz w:val="24"/>
          <w:szCs w:val="24"/>
        </w:rPr>
        <w:t xml:space="preserve"> </w:t>
      </w:r>
      <w:r w:rsidR="006B33D7" w:rsidRPr="00867CB8">
        <w:rPr>
          <w:rFonts w:ascii="Arial" w:hAnsi="Arial" w:cs="Arial"/>
          <w:sz w:val="24"/>
          <w:szCs w:val="24"/>
        </w:rPr>
        <w:t xml:space="preserve">le combat </w:t>
      </w:r>
      <w:r w:rsidR="00354D50" w:rsidRPr="00867CB8">
        <w:rPr>
          <w:rFonts w:ascii="Arial" w:hAnsi="Arial" w:cs="Arial"/>
          <w:sz w:val="24"/>
          <w:szCs w:val="24"/>
        </w:rPr>
        <w:t>contre le temps partiel subi</w:t>
      </w:r>
      <w:r w:rsidR="00EB5BC6" w:rsidRPr="00867CB8">
        <w:rPr>
          <w:rFonts w:ascii="Arial" w:hAnsi="Arial" w:cs="Arial"/>
          <w:sz w:val="24"/>
          <w:szCs w:val="24"/>
        </w:rPr>
        <w:t>.</w:t>
      </w:r>
    </w:p>
    <w:p w14:paraId="454062CF" w14:textId="3EF87A79" w:rsidR="00EB5BC6" w:rsidRPr="006F1461" w:rsidRDefault="00EB5BC6" w:rsidP="00464131">
      <w:pPr>
        <w:snapToGrid w:val="0"/>
        <w:spacing w:after="120" w:line="340" w:lineRule="exact"/>
        <w:rPr>
          <w:rFonts w:ascii="Arial" w:hAnsi="Arial" w:cs="Arial"/>
          <w:color w:val="000000" w:themeColor="text1"/>
          <w:sz w:val="24"/>
          <w:szCs w:val="24"/>
        </w:rPr>
      </w:pPr>
      <w:r w:rsidRPr="00867CB8">
        <w:rPr>
          <w:rFonts w:ascii="Arial" w:hAnsi="Arial" w:cs="Arial"/>
          <w:sz w:val="24"/>
          <w:szCs w:val="24"/>
        </w:rPr>
        <w:t xml:space="preserve">Le Congrès </w:t>
      </w:r>
      <w:r w:rsidR="00E61558" w:rsidRPr="006F1461">
        <w:rPr>
          <w:rFonts w:ascii="Arial" w:hAnsi="Arial" w:cs="Arial"/>
          <w:color w:val="000000" w:themeColor="text1"/>
          <w:sz w:val="24"/>
          <w:szCs w:val="24"/>
        </w:rPr>
        <w:t>exige</w:t>
      </w:r>
      <w:r w:rsidRPr="006F1461">
        <w:rPr>
          <w:rFonts w:ascii="Arial" w:hAnsi="Arial" w:cs="Arial"/>
          <w:color w:val="000000" w:themeColor="text1"/>
          <w:sz w:val="24"/>
          <w:szCs w:val="24"/>
        </w:rPr>
        <w:t xml:space="preserve"> </w:t>
      </w:r>
      <w:r w:rsidR="00C10C15" w:rsidRPr="006F1461">
        <w:rPr>
          <w:rFonts w:ascii="Arial" w:hAnsi="Arial" w:cs="Arial"/>
          <w:color w:val="000000" w:themeColor="text1"/>
          <w:sz w:val="24"/>
          <w:szCs w:val="24"/>
        </w:rPr>
        <w:t>l’augmentation des congés maternité et paternité</w:t>
      </w:r>
      <w:r w:rsidRPr="006F1461">
        <w:rPr>
          <w:rFonts w:ascii="Arial" w:hAnsi="Arial" w:cs="Arial"/>
          <w:color w:val="000000" w:themeColor="text1"/>
          <w:sz w:val="24"/>
          <w:szCs w:val="24"/>
        </w:rPr>
        <w:t>.</w:t>
      </w:r>
    </w:p>
    <w:p w14:paraId="5D7F3EBC" w14:textId="21FBF8A9" w:rsidR="00E61558" w:rsidRPr="006F1461" w:rsidRDefault="00E61558" w:rsidP="00464131">
      <w:pPr>
        <w:snapToGrid w:val="0"/>
        <w:spacing w:after="120" w:line="340" w:lineRule="exact"/>
        <w:rPr>
          <w:rFonts w:ascii="Arial" w:hAnsi="Arial" w:cs="Arial"/>
          <w:color w:val="000000" w:themeColor="text1"/>
          <w:sz w:val="24"/>
          <w:szCs w:val="24"/>
        </w:rPr>
      </w:pPr>
      <w:r w:rsidRPr="006F1461">
        <w:rPr>
          <w:rFonts w:ascii="Arial" w:hAnsi="Arial" w:cs="Arial"/>
          <w:color w:val="000000" w:themeColor="text1"/>
          <w:sz w:val="24"/>
          <w:szCs w:val="24"/>
        </w:rPr>
        <w:t>Le Congrès revendique une meilleure protection des femmes enceintes afin d’éviter les ruptures de contrat de travail.</w:t>
      </w:r>
    </w:p>
    <w:p w14:paraId="4147B433" w14:textId="3422FC82" w:rsidR="00EB5BC6" w:rsidRPr="00867CB8" w:rsidRDefault="00EB5BC6" w:rsidP="00464131">
      <w:pPr>
        <w:snapToGrid w:val="0"/>
        <w:spacing w:after="120" w:line="340" w:lineRule="exact"/>
        <w:rPr>
          <w:rFonts w:ascii="Arial" w:hAnsi="Arial" w:cs="Arial"/>
          <w:sz w:val="24"/>
          <w:szCs w:val="24"/>
        </w:rPr>
      </w:pPr>
      <w:r w:rsidRPr="00867CB8">
        <w:rPr>
          <w:rFonts w:ascii="Arial" w:hAnsi="Arial" w:cs="Arial"/>
          <w:sz w:val="24"/>
          <w:szCs w:val="24"/>
        </w:rPr>
        <w:t xml:space="preserve">Le Congrès </w:t>
      </w:r>
      <w:r w:rsidR="009E6E60" w:rsidRPr="00867CB8">
        <w:rPr>
          <w:rFonts w:ascii="Arial" w:hAnsi="Arial" w:cs="Arial"/>
          <w:sz w:val="24"/>
          <w:szCs w:val="24"/>
        </w:rPr>
        <w:t>demande</w:t>
      </w:r>
      <w:r w:rsidRPr="00867CB8">
        <w:rPr>
          <w:rFonts w:ascii="Arial" w:hAnsi="Arial" w:cs="Arial"/>
          <w:sz w:val="24"/>
          <w:szCs w:val="24"/>
        </w:rPr>
        <w:t xml:space="preserve"> la mise en lumière des aides déjà existantes pour les aidants.</w:t>
      </w:r>
    </w:p>
    <w:p w14:paraId="5E72A648" w14:textId="5A7F235D" w:rsidR="006B33D7" w:rsidRPr="00867CB8" w:rsidRDefault="00354D50" w:rsidP="00464131">
      <w:pPr>
        <w:snapToGrid w:val="0"/>
        <w:spacing w:after="120" w:line="340" w:lineRule="exact"/>
        <w:rPr>
          <w:rFonts w:ascii="Arial" w:hAnsi="Arial" w:cs="Arial"/>
          <w:sz w:val="24"/>
          <w:szCs w:val="24"/>
        </w:rPr>
      </w:pPr>
      <w:r w:rsidRPr="00867CB8">
        <w:rPr>
          <w:rFonts w:ascii="Arial" w:hAnsi="Arial" w:cs="Arial"/>
          <w:sz w:val="24"/>
          <w:szCs w:val="24"/>
        </w:rPr>
        <w:t xml:space="preserve">Le </w:t>
      </w:r>
      <w:r w:rsidR="007A775E" w:rsidRPr="00867CB8">
        <w:rPr>
          <w:rFonts w:ascii="Arial" w:hAnsi="Arial" w:cs="Arial"/>
          <w:sz w:val="24"/>
          <w:szCs w:val="24"/>
        </w:rPr>
        <w:t>Congrès</w:t>
      </w:r>
      <w:r w:rsidRPr="00867CB8">
        <w:rPr>
          <w:rFonts w:ascii="Arial" w:hAnsi="Arial" w:cs="Arial"/>
          <w:sz w:val="24"/>
          <w:szCs w:val="24"/>
        </w:rPr>
        <w:t xml:space="preserve"> invite ses syndicats </w:t>
      </w:r>
      <w:r w:rsidR="009E6E60" w:rsidRPr="00867CB8">
        <w:rPr>
          <w:rFonts w:ascii="Arial" w:hAnsi="Arial" w:cs="Arial"/>
          <w:sz w:val="24"/>
          <w:szCs w:val="24"/>
        </w:rPr>
        <w:t>et les branches professionnelles à porter des revendications</w:t>
      </w:r>
      <w:r w:rsidRPr="00867CB8">
        <w:rPr>
          <w:rFonts w:ascii="Arial" w:hAnsi="Arial" w:cs="Arial"/>
          <w:sz w:val="24"/>
          <w:szCs w:val="24"/>
        </w:rPr>
        <w:t xml:space="preserve"> </w:t>
      </w:r>
      <w:r w:rsidR="009E6E60" w:rsidRPr="00867CB8">
        <w:rPr>
          <w:rFonts w:ascii="Arial" w:hAnsi="Arial" w:cs="Arial"/>
          <w:sz w:val="24"/>
          <w:szCs w:val="24"/>
        </w:rPr>
        <w:t>pour améliorer la situation des aidants.</w:t>
      </w:r>
    </w:p>
    <w:p w14:paraId="6849FA54" w14:textId="4CF52789" w:rsidR="00F749D2" w:rsidRPr="00867CB8" w:rsidRDefault="00F749D2" w:rsidP="00464131">
      <w:pPr>
        <w:snapToGrid w:val="0"/>
        <w:spacing w:after="120" w:line="340" w:lineRule="exact"/>
        <w:rPr>
          <w:rFonts w:ascii="Arial" w:hAnsi="Arial" w:cs="Arial"/>
          <w:sz w:val="24"/>
          <w:szCs w:val="24"/>
        </w:rPr>
      </w:pPr>
      <w:r w:rsidRPr="00867CB8">
        <w:rPr>
          <w:rFonts w:ascii="Arial" w:hAnsi="Arial" w:cs="Arial"/>
          <w:sz w:val="24"/>
          <w:szCs w:val="24"/>
        </w:rPr>
        <w:t xml:space="preserve">Le </w:t>
      </w:r>
      <w:r w:rsidR="007A775E" w:rsidRPr="00867CB8">
        <w:rPr>
          <w:rFonts w:ascii="Arial" w:hAnsi="Arial" w:cs="Arial"/>
          <w:sz w:val="24"/>
          <w:szCs w:val="24"/>
        </w:rPr>
        <w:t>Congrès</w:t>
      </w:r>
      <w:r w:rsidRPr="00867CB8">
        <w:rPr>
          <w:rFonts w:ascii="Arial" w:hAnsi="Arial" w:cs="Arial"/>
          <w:sz w:val="24"/>
          <w:szCs w:val="24"/>
        </w:rPr>
        <w:t xml:space="preserve"> revendique également une obligation de négocier tant au niveau de la branche que de l’entreprise pour obtenir notamment de véritables politiques de sensibilisation et de prévention sur les questions des violences et harcèlements sexiste</w:t>
      </w:r>
      <w:r w:rsidR="009E6E60" w:rsidRPr="00867CB8">
        <w:rPr>
          <w:rFonts w:ascii="Arial" w:hAnsi="Arial" w:cs="Arial"/>
          <w:sz w:val="24"/>
          <w:szCs w:val="24"/>
        </w:rPr>
        <w:t>s,</w:t>
      </w:r>
      <w:r w:rsidRPr="00867CB8">
        <w:rPr>
          <w:rFonts w:ascii="Arial" w:hAnsi="Arial" w:cs="Arial"/>
          <w:sz w:val="24"/>
          <w:szCs w:val="24"/>
        </w:rPr>
        <w:t xml:space="preserve"> sexuels</w:t>
      </w:r>
      <w:r w:rsidR="009E6E60" w:rsidRPr="00867CB8">
        <w:rPr>
          <w:rFonts w:ascii="Arial" w:hAnsi="Arial" w:cs="Arial"/>
          <w:sz w:val="24"/>
          <w:szCs w:val="24"/>
        </w:rPr>
        <w:t xml:space="preserve"> et moraux.</w:t>
      </w:r>
    </w:p>
    <w:p w14:paraId="533D0DDF" w14:textId="3B18CA9E" w:rsidR="00F749D2" w:rsidRPr="00867CB8" w:rsidRDefault="00F749D2" w:rsidP="00464131">
      <w:pPr>
        <w:snapToGrid w:val="0"/>
        <w:spacing w:after="120" w:line="340" w:lineRule="exact"/>
        <w:rPr>
          <w:rFonts w:ascii="Arial" w:hAnsi="Arial" w:cs="Arial"/>
          <w:sz w:val="24"/>
          <w:szCs w:val="24"/>
        </w:rPr>
      </w:pPr>
      <w:r w:rsidRPr="00867CB8">
        <w:rPr>
          <w:rFonts w:ascii="Arial" w:hAnsi="Arial" w:cs="Arial"/>
          <w:sz w:val="24"/>
          <w:szCs w:val="24"/>
        </w:rPr>
        <w:lastRenderedPageBreak/>
        <w:t>L</w:t>
      </w:r>
      <w:r w:rsidR="009E6E60" w:rsidRPr="00867CB8">
        <w:rPr>
          <w:rFonts w:ascii="Arial" w:hAnsi="Arial" w:cs="Arial"/>
          <w:sz w:val="24"/>
          <w:szCs w:val="24"/>
        </w:rPr>
        <w:t>e</w:t>
      </w:r>
      <w:r w:rsidRPr="00867CB8">
        <w:rPr>
          <w:rFonts w:ascii="Arial" w:hAnsi="Arial" w:cs="Arial"/>
          <w:sz w:val="24"/>
          <w:szCs w:val="24"/>
        </w:rPr>
        <w:t xml:space="preserve"> </w:t>
      </w:r>
      <w:r w:rsidR="009E6E60" w:rsidRPr="00867CB8">
        <w:rPr>
          <w:rFonts w:ascii="Arial" w:hAnsi="Arial" w:cs="Arial"/>
          <w:sz w:val="24"/>
          <w:szCs w:val="24"/>
        </w:rPr>
        <w:t xml:space="preserve">ou la </w:t>
      </w:r>
      <w:r w:rsidRPr="00867CB8">
        <w:rPr>
          <w:rFonts w:ascii="Arial" w:hAnsi="Arial" w:cs="Arial"/>
          <w:sz w:val="24"/>
          <w:szCs w:val="24"/>
        </w:rPr>
        <w:t>référent</w:t>
      </w:r>
      <w:r w:rsidR="009E6E60" w:rsidRPr="00867CB8">
        <w:rPr>
          <w:rFonts w:ascii="Arial" w:hAnsi="Arial" w:cs="Arial"/>
          <w:sz w:val="24"/>
          <w:szCs w:val="24"/>
        </w:rPr>
        <w:t>e salariée</w:t>
      </w:r>
      <w:r w:rsidRPr="00867CB8">
        <w:rPr>
          <w:rFonts w:ascii="Arial" w:hAnsi="Arial" w:cs="Arial"/>
          <w:sz w:val="24"/>
          <w:szCs w:val="24"/>
        </w:rPr>
        <w:t xml:space="preserve"> en matière de lutte contre le harcèlement sexuel et les agissements sexistes devrait être dot</w:t>
      </w:r>
      <w:r w:rsidR="007A775E" w:rsidRPr="00867CB8">
        <w:rPr>
          <w:rFonts w:ascii="Arial" w:hAnsi="Arial" w:cs="Arial"/>
          <w:sz w:val="24"/>
          <w:szCs w:val="24"/>
        </w:rPr>
        <w:t>é</w:t>
      </w:r>
      <w:r w:rsidRPr="00867CB8">
        <w:rPr>
          <w:rFonts w:ascii="Arial" w:hAnsi="Arial" w:cs="Arial"/>
          <w:sz w:val="24"/>
          <w:szCs w:val="24"/>
        </w:rPr>
        <w:t xml:space="preserve"> de moyens</w:t>
      </w:r>
      <w:r w:rsidR="002170C3" w:rsidRPr="00867CB8">
        <w:rPr>
          <w:rFonts w:ascii="Arial" w:hAnsi="Arial" w:cs="Arial"/>
          <w:sz w:val="24"/>
          <w:szCs w:val="24"/>
        </w:rPr>
        <w:t xml:space="preserve"> plus</w:t>
      </w:r>
      <w:r w:rsidRPr="00867CB8">
        <w:rPr>
          <w:rFonts w:ascii="Arial" w:hAnsi="Arial" w:cs="Arial"/>
          <w:sz w:val="24"/>
          <w:szCs w:val="24"/>
        </w:rPr>
        <w:t xml:space="preserve"> conséquents pour remplir ses missions.</w:t>
      </w:r>
    </w:p>
    <w:p w14:paraId="066F9B03" w14:textId="6BD538A2" w:rsidR="00641326" w:rsidRPr="00867CB8" w:rsidRDefault="00425DC6" w:rsidP="00464131">
      <w:pPr>
        <w:snapToGrid w:val="0"/>
        <w:spacing w:after="120" w:line="340" w:lineRule="exact"/>
        <w:rPr>
          <w:rFonts w:ascii="Arial" w:hAnsi="Arial" w:cs="Arial"/>
          <w:sz w:val="24"/>
          <w:szCs w:val="24"/>
        </w:rPr>
      </w:pPr>
      <w:r w:rsidRPr="00867CB8">
        <w:rPr>
          <w:rFonts w:ascii="Arial" w:hAnsi="Arial" w:cs="Arial"/>
          <w:sz w:val="24"/>
          <w:szCs w:val="24"/>
        </w:rPr>
        <w:t xml:space="preserve">La FGTA-FO encourage ses syndicats à s’emparer </w:t>
      </w:r>
      <w:r w:rsidR="002170C3" w:rsidRPr="00867CB8">
        <w:rPr>
          <w:rFonts w:ascii="Arial" w:hAnsi="Arial" w:cs="Arial"/>
          <w:sz w:val="24"/>
          <w:szCs w:val="24"/>
        </w:rPr>
        <w:t>d</w:t>
      </w:r>
      <w:r w:rsidR="009E6E60" w:rsidRPr="00867CB8">
        <w:rPr>
          <w:rFonts w:ascii="Arial" w:hAnsi="Arial" w:cs="Arial"/>
          <w:sz w:val="24"/>
          <w:szCs w:val="24"/>
        </w:rPr>
        <w:t xml:space="preserve">u sujet </w:t>
      </w:r>
      <w:r w:rsidR="002170C3" w:rsidRPr="00867CB8">
        <w:rPr>
          <w:rFonts w:ascii="Arial" w:hAnsi="Arial" w:cs="Arial"/>
          <w:sz w:val="24"/>
          <w:szCs w:val="24"/>
        </w:rPr>
        <w:t>de l’égalité femme-homme</w:t>
      </w:r>
      <w:r w:rsidR="007A775E" w:rsidRPr="00867CB8">
        <w:rPr>
          <w:rFonts w:ascii="Arial" w:hAnsi="Arial" w:cs="Arial"/>
          <w:sz w:val="24"/>
          <w:szCs w:val="24"/>
        </w:rPr>
        <w:t>,</w:t>
      </w:r>
      <w:r w:rsidR="002170C3" w:rsidRPr="00867CB8">
        <w:rPr>
          <w:rFonts w:ascii="Arial" w:hAnsi="Arial" w:cs="Arial"/>
          <w:sz w:val="24"/>
          <w:szCs w:val="24"/>
        </w:rPr>
        <w:t xml:space="preserve"> </w:t>
      </w:r>
      <w:r w:rsidR="007A775E" w:rsidRPr="00867CB8">
        <w:rPr>
          <w:rFonts w:ascii="Arial" w:hAnsi="Arial" w:cs="Arial"/>
          <w:sz w:val="24"/>
          <w:szCs w:val="24"/>
        </w:rPr>
        <w:t>e</w:t>
      </w:r>
      <w:r w:rsidR="002170C3" w:rsidRPr="00867CB8">
        <w:rPr>
          <w:rFonts w:ascii="Arial" w:hAnsi="Arial" w:cs="Arial"/>
          <w:sz w:val="24"/>
          <w:szCs w:val="24"/>
        </w:rPr>
        <w:t>t</w:t>
      </w:r>
      <w:r w:rsidRPr="00867CB8">
        <w:rPr>
          <w:rFonts w:ascii="Arial" w:hAnsi="Arial" w:cs="Arial"/>
          <w:sz w:val="24"/>
          <w:szCs w:val="24"/>
        </w:rPr>
        <w:t xml:space="preserve"> de manière plus générale, à </w:t>
      </w:r>
      <w:r w:rsidR="009E6E60" w:rsidRPr="00867CB8">
        <w:rPr>
          <w:rFonts w:ascii="Arial" w:hAnsi="Arial" w:cs="Arial"/>
          <w:sz w:val="24"/>
          <w:szCs w:val="24"/>
        </w:rPr>
        <w:t>lutter et contre toutes les formes de discrimination qui génèrent des inégalités de traitement.</w:t>
      </w:r>
      <w:r w:rsidR="00464131">
        <w:rPr>
          <w:rFonts w:ascii="Arial" w:hAnsi="Arial" w:cs="Arial"/>
          <w:sz w:val="24"/>
          <w:szCs w:val="24"/>
        </w:rPr>
        <w:t xml:space="preserve"> </w:t>
      </w:r>
      <w:r w:rsidR="00641326" w:rsidRPr="00867CB8">
        <w:rPr>
          <w:rFonts w:ascii="Arial" w:hAnsi="Arial" w:cs="Arial"/>
          <w:sz w:val="24"/>
          <w:szCs w:val="24"/>
        </w:rPr>
        <w:t>L’identification et le suivi d’indicateurs sociaux sur ces sujets au niveau de l’entreprise comme de la branche devraient être des prérequis dans les accords d’égalité professionnelle afin de mesurer des écarts, les mettre en évidence et apporter des actions rectificatives.</w:t>
      </w:r>
    </w:p>
    <w:p w14:paraId="5E21CC98" w14:textId="1676DA20" w:rsidR="00C746E1" w:rsidRPr="00867CB8" w:rsidRDefault="00C83FE3" w:rsidP="00464131">
      <w:pPr>
        <w:snapToGrid w:val="0"/>
        <w:spacing w:after="120" w:line="340" w:lineRule="exact"/>
        <w:rPr>
          <w:rFonts w:ascii="Arial" w:hAnsi="Arial" w:cs="Arial"/>
          <w:sz w:val="24"/>
          <w:szCs w:val="24"/>
        </w:rPr>
      </w:pPr>
      <w:r w:rsidRPr="00867CB8">
        <w:rPr>
          <w:rFonts w:ascii="Arial" w:hAnsi="Arial" w:cs="Arial"/>
          <w:sz w:val="24"/>
          <w:szCs w:val="24"/>
        </w:rPr>
        <w:t xml:space="preserve">Le </w:t>
      </w:r>
      <w:r w:rsidR="007A775E" w:rsidRPr="00867CB8">
        <w:rPr>
          <w:rFonts w:ascii="Arial" w:hAnsi="Arial" w:cs="Arial"/>
          <w:sz w:val="24"/>
          <w:szCs w:val="24"/>
        </w:rPr>
        <w:t>Congrès</w:t>
      </w:r>
      <w:r w:rsidRPr="00867CB8">
        <w:rPr>
          <w:rFonts w:ascii="Arial" w:hAnsi="Arial" w:cs="Arial"/>
          <w:sz w:val="24"/>
          <w:szCs w:val="24"/>
        </w:rPr>
        <w:t xml:space="preserve"> rappelle qu’il revendique le renforcement des contrôles et l’application des sanctions à l’encontre des entreprises qui ne respectent pas la réglementation en matière d’égalité professionnelle et salariale.</w:t>
      </w:r>
    </w:p>
    <w:p w14:paraId="2CBCE8DE" w14:textId="620A454A" w:rsidR="00641326" w:rsidRPr="006F1461" w:rsidRDefault="00C746E1" w:rsidP="00464131">
      <w:pPr>
        <w:snapToGrid w:val="0"/>
        <w:spacing w:after="120" w:line="340" w:lineRule="exact"/>
        <w:rPr>
          <w:rFonts w:ascii="Arial" w:hAnsi="Arial" w:cs="Arial"/>
          <w:color w:val="000000" w:themeColor="text1"/>
          <w:sz w:val="24"/>
          <w:szCs w:val="24"/>
        </w:rPr>
      </w:pPr>
      <w:r w:rsidRPr="006F1461">
        <w:rPr>
          <w:rFonts w:ascii="Arial" w:hAnsi="Arial" w:cs="Arial"/>
          <w:color w:val="000000" w:themeColor="text1"/>
          <w:sz w:val="24"/>
          <w:szCs w:val="24"/>
        </w:rPr>
        <w:t xml:space="preserve">Le </w:t>
      </w:r>
      <w:r w:rsidR="00867CB8" w:rsidRPr="006F1461">
        <w:rPr>
          <w:rFonts w:ascii="Arial" w:hAnsi="Arial" w:cs="Arial"/>
          <w:color w:val="000000" w:themeColor="text1"/>
          <w:sz w:val="24"/>
          <w:szCs w:val="24"/>
        </w:rPr>
        <w:t>C</w:t>
      </w:r>
      <w:r w:rsidRPr="006F1461">
        <w:rPr>
          <w:rFonts w:ascii="Arial" w:hAnsi="Arial" w:cs="Arial"/>
          <w:color w:val="000000" w:themeColor="text1"/>
          <w:sz w:val="24"/>
          <w:szCs w:val="24"/>
        </w:rPr>
        <w:t>ongrès milite pour la pleine liberté dans la composition des listes électorales.</w:t>
      </w:r>
    </w:p>
    <w:p w14:paraId="4FC64858" w14:textId="77777777" w:rsidR="00867CB8" w:rsidRPr="006F1461" w:rsidRDefault="00867CB8" w:rsidP="00464131">
      <w:pPr>
        <w:snapToGrid w:val="0"/>
        <w:spacing w:after="120" w:line="340" w:lineRule="exact"/>
        <w:rPr>
          <w:rFonts w:ascii="Arial" w:hAnsi="Arial" w:cs="Arial"/>
          <w:color w:val="000000" w:themeColor="text1"/>
          <w:sz w:val="24"/>
          <w:szCs w:val="24"/>
        </w:rPr>
      </w:pPr>
    </w:p>
    <w:p w14:paraId="284ADBB6" w14:textId="77777777" w:rsidR="00867CB8" w:rsidRPr="00867CB8" w:rsidRDefault="00867CB8" w:rsidP="00464131">
      <w:pPr>
        <w:snapToGrid w:val="0"/>
        <w:spacing w:after="120" w:line="340" w:lineRule="exact"/>
        <w:rPr>
          <w:rFonts w:ascii="Arial" w:hAnsi="Arial" w:cs="Arial"/>
          <w:sz w:val="24"/>
          <w:szCs w:val="24"/>
        </w:rPr>
      </w:pPr>
    </w:p>
    <w:p w14:paraId="0D1D9100" w14:textId="77777777" w:rsidR="00867CB8" w:rsidRPr="00867CB8" w:rsidRDefault="00867CB8">
      <w:pPr>
        <w:spacing w:after="240" w:line="340" w:lineRule="exact"/>
        <w:rPr>
          <w:rFonts w:ascii="Arial" w:hAnsi="Arial" w:cs="Arial"/>
          <w:sz w:val="24"/>
          <w:szCs w:val="24"/>
        </w:rPr>
      </w:pPr>
    </w:p>
    <w:sectPr w:rsidR="00867CB8" w:rsidRPr="00867CB8" w:rsidSect="00867CB8">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2561"/>
    <w:multiLevelType w:val="hybridMultilevel"/>
    <w:tmpl w:val="8818786C"/>
    <w:lvl w:ilvl="0" w:tplc="572823E6">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AD06D5"/>
    <w:multiLevelType w:val="hybridMultilevel"/>
    <w:tmpl w:val="C3E0EE82"/>
    <w:lvl w:ilvl="0" w:tplc="C7A0D7A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7F7F9B"/>
    <w:multiLevelType w:val="hybridMultilevel"/>
    <w:tmpl w:val="508A1886"/>
    <w:lvl w:ilvl="0" w:tplc="749861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79630533">
    <w:abstractNumId w:val="2"/>
  </w:num>
  <w:num w:numId="2" w16cid:durableId="345443248">
    <w:abstractNumId w:val="1"/>
  </w:num>
  <w:num w:numId="3" w16cid:durableId="32540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E3"/>
    <w:rsid w:val="001D35B5"/>
    <w:rsid w:val="002170C3"/>
    <w:rsid w:val="002F5B41"/>
    <w:rsid w:val="00354D50"/>
    <w:rsid w:val="00373BC4"/>
    <w:rsid w:val="00425DC6"/>
    <w:rsid w:val="00460907"/>
    <w:rsid w:val="00464131"/>
    <w:rsid w:val="00641326"/>
    <w:rsid w:val="006B33D7"/>
    <w:rsid w:val="006F1461"/>
    <w:rsid w:val="00740DA6"/>
    <w:rsid w:val="00751EB3"/>
    <w:rsid w:val="007A775E"/>
    <w:rsid w:val="00800F65"/>
    <w:rsid w:val="00867CB8"/>
    <w:rsid w:val="008C6A1E"/>
    <w:rsid w:val="009E6E60"/>
    <w:rsid w:val="00A60135"/>
    <w:rsid w:val="00AF7E7E"/>
    <w:rsid w:val="00B24F30"/>
    <w:rsid w:val="00BA39F8"/>
    <w:rsid w:val="00BB1D1D"/>
    <w:rsid w:val="00C10C15"/>
    <w:rsid w:val="00C746E1"/>
    <w:rsid w:val="00C83FE3"/>
    <w:rsid w:val="00D22B10"/>
    <w:rsid w:val="00E61558"/>
    <w:rsid w:val="00EB5BC6"/>
    <w:rsid w:val="00F62D21"/>
    <w:rsid w:val="00F74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A8B7"/>
  <w15:chartTrackingRefBased/>
  <w15:docId w15:val="{55E40BE6-AB0F-4F84-BCCA-D3ACD19F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3FE3"/>
    <w:pPr>
      <w:ind w:left="720"/>
      <w:contextualSpacing/>
    </w:pPr>
  </w:style>
  <w:style w:type="paragraph" w:styleId="Sansinterligne">
    <w:name w:val="No Spacing"/>
    <w:uiPriority w:val="1"/>
    <w:qFormat/>
    <w:rsid w:val="00EB5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CIBOT</dc:creator>
  <cp:keywords/>
  <dc:description/>
  <cp:lastModifiedBy>Olivier GRENOT</cp:lastModifiedBy>
  <cp:revision>6</cp:revision>
  <cp:lastPrinted>2022-06-23T15:34:00Z</cp:lastPrinted>
  <dcterms:created xsi:type="dcterms:W3CDTF">2022-06-28T12:47:00Z</dcterms:created>
  <dcterms:modified xsi:type="dcterms:W3CDTF">2022-06-29T15:43:00Z</dcterms:modified>
</cp:coreProperties>
</file>